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7B" w:rsidRDefault="00613A7B" w:rsidP="00613A7B"/>
    <w:p w:rsidR="00613A7B" w:rsidRPr="00613A7B" w:rsidRDefault="00613A7B" w:rsidP="00613A7B">
      <w:pPr>
        <w:rPr>
          <w:b/>
          <w:sz w:val="28"/>
          <w:szCs w:val="28"/>
        </w:rPr>
      </w:pPr>
      <w:r w:rsidRPr="00613A7B">
        <w:rPr>
          <w:b/>
          <w:sz w:val="28"/>
          <w:szCs w:val="28"/>
        </w:rPr>
        <w:t>Valgprogram Bornholms Radikale Venstre</w:t>
      </w:r>
    </w:p>
    <w:p w:rsidR="00613A7B" w:rsidRDefault="00613A7B" w:rsidP="00613A7B">
      <w:pPr>
        <w:spacing w:after="60"/>
      </w:pPr>
      <w:r>
        <w:t>Det er vigtigt, at vi sammen forholder os</w:t>
      </w:r>
      <w:r w:rsidR="00D174CC">
        <w:t xml:space="preserve"> til den virkelighed vi lever i</w:t>
      </w:r>
      <w:r>
        <w:t xml:space="preserve"> </w:t>
      </w:r>
      <w:r w:rsidR="00D174CC">
        <w:t xml:space="preserve">– også nu, hvor </w:t>
      </w:r>
      <w:r w:rsidR="001B26CC">
        <w:t>Bornholm</w:t>
      </w:r>
      <w:r w:rsidR="00D174CC">
        <w:t xml:space="preserve"> på mange områder er inde i en positiv udvikling med begyndende </w:t>
      </w:r>
      <w:r w:rsidR="00080FCC">
        <w:t>netto</w:t>
      </w:r>
      <w:r w:rsidR="00D174CC">
        <w:t>tilflytning, bedre beskæftigelse, gang i boligmarkedet, grøn omstilling og fantastisk god branding af Bornholm i det øvrige land</w:t>
      </w:r>
      <w:r w:rsidR="001B26CC">
        <w:t xml:space="preserve"> og ude i verden</w:t>
      </w:r>
      <w:r w:rsidR="00D174CC">
        <w:t>. Det er i al ubeskedenhed en udvikling, som det Radikale Ve</w:t>
      </w:r>
      <w:r w:rsidR="00D174CC">
        <w:t>n</w:t>
      </w:r>
      <w:r w:rsidR="00D174CC">
        <w:t xml:space="preserve">stre har understøttet </w:t>
      </w:r>
      <w:r w:rsidR="00000953">
        <w:t>og medvirket til, og som for en</w:t>
      </w:r>
      <w:r w:rsidR="00D174CC">
        <w:t>hve</w:t>
      </w:r>
      <w:r w:rsidR="001B26CC">
        <w:t>r pris skal konsol</w:t>
      </w:r>
      <w:r w:rsidR="001B26CC">
        <w:t>i</w:t>
      </w:r>
      <w:r w:rsidR="001B26CC">
        <w:t>deres</w:t>
      </w:r>
      <w:r w:rsidR="00D174CC">
        <w:t>. Det kræver omtanke og prioritering at fastholde og udbygge den positive udvikling, og der skal ikke</w:t>
      </w:r>
      <w:r w:rsidR="001B26CC">
        <w:t xml:space="preserve"> </w:t>
      </w:r>
      <w:r w:rsidR="00D174CC">
        <w:t>meget til for at sætte den over styr. Et forsat radikalt islæt kan kun gavne.</w:t>
      </w:r>
      <w:r w:rsidR="008A711B">
        <w:t xml:space="preserve"> Det gælder ved dette valg måske i høj</w:t>
      </w:r>
      <w:r w:rsidR="008A711B">
        <w:t>e</w:t>
      </w:r>
      <w:r w:rsidR="008A711B">
        <w:t>re grad end nogensinde: Beslutningen om at reducere antallet af komm</w:t>
      </w:r>
      <w:r w:rsidR="008A711B">
        <w:t>u</w:t>
      </w:r>
      <w:r w:rsidR="008A711B">
        <w:t>nalbestyrelsesmedlemmer fra 27 til 23 er en særdeles beklagelig udvikling vurderet ud fra et ønske om gennemsigtighed og demokratisk medindfl</w:t>
      </w:r>
      <w:r w:rsidR="008A711B">
        <w:t>y</w:t>
      </w:r>
      <w:r w:rsidR="008A711B">
        <w:t xml:space="preserve">delse. Det Radikale Venstre repræsenterer nuancer, omtanke, grønne og sociale synsvinkler og viljen til at sætte det lange lys på også i det nære, daglige politiske arbejde. </w:t>
      </w:r>
    </w:p>
    <w:p w:rsidR="00613A7B" w:rsidRDefault="00D174CC" w:rsidP="00613A7B">
      <w:pPr>
        <w:spacing w:after="60"/>
      </w:pPr>
      <w:r>
        <w:t xml:space="preserve">For </w:t>
      </w:r>
      <w:r w:rsidR="00613A7B">
        <w:t>Bornholm skal være et godt sted at leve for alle. Både børn og unge, voksne erhvervsaktive, pensionister, raske og syge.</w:t>
      </w:r>
      <w:r w:rsidR="008A711B">
        <w:t xml:space="preserve"> Og v</w:t>
      </w:r>
      <w:r w:rsidR="00613A7B">
        <w:t>i skal værne om naturen</w:t>
      </w:r>
      <w:r>
        <w:t>,</w:t>
      </w:r>
      <w:r w:rsidR="00613A7B">
        <w:t xml:space="preserve"> som er vores allervigtigste aktiv. Naturen skal </w:t>
      </w:r>
      <w:r w:rsidR="008A711B">
        <w:t xml:space="preserve">have høj prioritet og </w:t>
      </w:r>
      <w:r w:rsidR="00613A7B">
        <w:t xml:space="preserve">være tilgængelig for alle </w:t>
      </w:r>
      <w:r>
        <w:t xml:space="preserve">- </w:t>
      </w:r>
      <w:r w:rsidR="00613A7B">
        <w:t>også idrætsudøvere og handikappede.</w:t>
      </w:r>
    </w:p>
    <w:p w:rsidR="00613A7B" w:rsidRPr="00613A7B" w:rsidRDefault="00613A7B" w:rsidP="00613A7B">
      <w:pPr>
        <w:spacing w:before="240" w:after="0"/>
        <w:rPr>
          <w:b/>
        </w:rPr>
      </w:pPr>
      <w:r w:rsidRPr="00613A7B">
        <w:rPr>
          <w:b/>
        </w:rPr>
        <w:t>Erhverv</w:t>
      </w:r>
    </w:p>
    <w:p w:rsidR="00613A7B" w:rsidRDefault="00613A7B" w:rsidP="00613A7B">
      <w:pPr>
        <w:spacing w:after="60"/>
      </w:pPr>
      <w:r>
        <w:t xml:space="preserve">Vores erhvervsliv er grundlaget for en fremtid for Bornholm. </w:t>
      </w:r>
      <w:r w:rsidR="001B26CC">
        <w:t>Det gælder også det traditionelle landbrug, selvom dette erhverv måske mere end n</w:t>
      </w:r>
      <w:r w:rsidR="001B26CC">
        <w:t>o</w:t>
      </w:r>
      <w:r w:rsidR="001B26CC">
        <w:t xml:space="preserve">get andet står over for grundlæggende ændringer i de kommende år. Vi vil </w:t>
      </w:r>
      <w:r>
        <w:t xml:space="preserve">i et samarbejde med erhvervsorganisationerne på Bornholm </w:t>
      </w:r>
      <w:r w:rsidR="008A711B">
        <w:t xml:space="preserve">fortsat </w:t>
      </w:r>
      <w:r>
        <w:t xml:space="preserve">arbejde </w:t>
      </w:r>
      <w:r w:rsidR="001B26CC">
        <w:t>for</w:t>
      </w:r>
      <w:r>
        <w:t xml:space="preserve"> at gøre det let</w:t>
      </w:r>
      <w:r w:rsidR="00D174CC">
        <w:t>tere at etablere</w:t>
      </w:r>
      <w:r>
        <w:t xml:space="preserve"> og drive virksomhed på øen. Det allerede etablerede erhvervsliv skal gives gode vilkår</w:t>
      </w:r>
      <w:r w:rsidR="00D174CC">
        <w:t>,</w:t>
      </w:r>
      <w:r>
        <w:t xml:space="preserve"> og der skal arbejdes på at gøre det let for nye små og melle</w:t>
      </w:r>
      <w:r w:rsidR="00D174CC">
        <w:t>mstore virksomheder at etablere</w:t>
      </w:r>
      <w:r>
        <w:t xml:space="preserve"> sig på Bor</w:t>
      </w:r>
      <w:r>
        <w:t>n</w:t>
      </w:r>
      <w:r>
        <w:t xml:space="preserve">holm. </w:t>
      </w:r>
      <w:r w:rsidR="00D210A7" w:rsidRPr="00080FCC">
        <w:t>Fiskerierhvervet er næsten væk</w:t>
      </w:r>
      <w:r w:rsidR="00080FCC" w:rsidRPr="00080FCC">
        <w:t>. Bornholms Radikale Venstre</w:t>
      </w:r>
      <w:r w:rsidR="00D210A7" w:rsidRPr="00080FCC">
        <w:t xml:space="preserve"> ønsker at give de</w:t>
      </w:r>
      <w:r w:rsidR="00080FCC">
        <w:t>t kystnære fiskeri og de</w:t>
      </w:r>
      <w:r w:rsidR="00D210A7" w:rsidRPr="00080FCC">
        <w:t xml:space="preserve"> små fiskere nye muligheder for at </w:t>
      </w:r>
      <w:r w:rsidR="00080FCC">
        <w:t>bidrage til</w:t>
      </w:r>
      <w:r w:rsidR="00D210A7" w:rsidRPr="00080FCC">
        <w:t xml:space="preserve"> den bornholmske madkul</w:t>
      </w:r>
      <w:r w:rsidR="00080FCC" w:rsidRPr="00080FCC">
        <w:t>tur</w:t>
      </w:r>
      <w:r w:rsidR="00D210A7">
        <w:t>.</w:t>
      </w:r>
      <w:r w:rsidR="00080FCC">
        <w:t xml:space="preserve"> Der må snart blive nogle kvoter ledige. </w:t>
      </w:r>
      <w:r>
        <w:t xml:space="preserve">Vi </w:t>
      </w:r>
      <w:r w:rsidR="00D174CC">
        <w:t>vil arbejde aktivt for at fiber</w:t>
      </w:r>
      <w:r>
        <w:t xml:space="preserve">net bliver udbredt </w:t>
      </w:r>
      <w:r w:rsidR="00D174CC">
        <w:t>på hele øen. Vi betragter fibe</w:t>
      </w:r>
      <w:r w:rsidR="00D174CC">
        <w:t>r</w:t>
      </w:r>
      <w:r>
        <w:t>net på Bornholm som en væsentlig del af vores infrastruktur</w:t>
      </w:r>
      <w:r w:rsidR="001B26CC">
        <w:t>. Stabilt og hurtigt internet overalt er en vigtig forudsætning for, at nye små virkso</w:t>
      </w:r>
      <w:r w:rsidR="001B26CC">
        <w:t>m</w:t>
      </w:r>
      <w:r w:rsidR="00080FCC">
        <w:t xml:space="preserve">heder </w:t>
      </w:r>
      <w:r w:rsidR="001B26CC">
        <w:t>og pendlere kan komme hertil og slå sig ned.</w:t>
      </w:r>
    </w:p>
    <w:p w:rsidR="00613A7B" w:rsidRDefault="00613A7B" w:rsidP="00613A7B">
      <w:pPr>
        <w:spacing w:after="60"/>
      </w:pPr>
      <w:r>
        <w:t>Vi vil holde fast i visionen om den kloge, grønne ø</w:t>
      </w:r>
      <w:r w:rsidR="00D174CC">
        <w:t>,</w:t>
      </w:r>
      <w:r>
        <w:t xml:space="preserve"> fordi det er absolut nø</w:t>
      </w:r>
      <w:r>
        <w:t>d</w:t>
      </w:r>
      <w:r>
        <w:t>vendigt at forholde sig til de miljø- og klimaproblemer</w:t>
      </w:r>
      <w:r w:rsidR="008A711B">
        <w:t>,</w:t>
      </w:r>
      <w:r>
        <w:t xml:space="preserve"> vi står overfor. </w:t>
      </w:r>
      <w:r w:rsidR="00202B32">
        <w:t xml:space="preserve">Vi accepterer uden forbehold </w:t>
      </w:r>
      <w:r w:rsidR="00DE4B2B">
        <w:t xml:space="preserve">konklusionerne fra </w:t>
      </w:r>
      <w:r w:rsidR="00202B32">
        <w:t xml:space="preserve">FN’s </w:t>
      </w:r>
      <w:r w:rsidR="00DE4B2B">
        <w:t xml:space="preserve">Klimapanel: </w:t>
      </w:r>
      <w:r w:rsidR="008A711B">
        <w:t xml:space="preserve">Vi er den første generation, som virkelig mærker klimaforandringerne slå igennem, </w:t>
      </w:r>
      <w:r w:rsidR="008A711B">
        <w:lastRenderedPageBreak/>
        <w:t xml:space="preserve">og vi er formentlig den sidste, som virkelig har mulighed for at afværge de værste følgevirkninger. </w:t>
      </w:r>
      <w:r w:rsidR="00DE4B2B">
        <w:t xml:space="preserve">Sådan ser det ud med </w:t>
      </w:r>
      <w:r w:rsidR="008A711B">
        <w:t>det lange lys</w:t>
      </w:r>
      <w:r w:rsidR="00DE4B2B">
        <w:t xml:space="preserve"> på</w:t>
      </w:r>
      <w:r w:rsidR="008A711B">
        <w:t xml:space="preserve">. </w:t>
      </w:r>
      <w:r>
        <w:t xml:space="preserve">Men </w:t>
      </w:r>
      <w:r w:rsidR="008A711B">
        <w:t xml:space="preserve">det grønne perspektiv </w:t>
      </w:r>
      <w:r w:rsidR="00DE4B2B">
        <w:t xml:space="preserve">i det daglige politiske arbejde </w:t>
      </w:r>
      <w:r w:rsidR="008A711B">
        <w:t xml:space="preserve">vil </w:t>
      </w:r>
      <w:r>
        <w:t xml:space="preserve">også </w:t>
      </w:r>
      <w:r w:rsidR="008A711B">
        <w:t>understøtte</w:t>
      </w:r>
      <w:r>
        <w:t xml:space="preserve"> fre</w:t>
      </w:r>
      <w:r>
        <w:t>m</w:t>
      </w:r>
      <w:r>
        <w:t xml:space="preserve">tidige udviklingsområder </w:t>
      </w:r>
      <w:r w:rsidR="00040494">
        <w:t>på</w:t>
      </w:r>
      <w:r>
        <w:t xml:space="preserve"> Bornholm, hvis vi fast</w:t>
      </w:r>
      <w:r w:rsidR="00D174CC">
        <w:t>holder</w:t>
      </w:r>
      <w:r>
        <w:t xml:space="preserve"> det</w:t>
      </w:r>
      <w:r w:rsidR="00040494">
        <w:t>,</w:t>
      </w:r>
      <w:r>
        <w:t xml:space="preserve"> vi er begyndt på. Vi er al</w:t>
      </w:r>
      <w:r w:rsidR="00D174CC">
        <w:t>lerede kendt uden for øen på grund af</w:t>
      </w:r>
      <w:r>
        <w:t xml:space="preserve"> denne vision</w:t>
      </w:r>
      <w:r w:rsidR="00D174CC">
        <w:t>,</w:t>
      </w:r>
      <w:r>
        <w:t xml:space="preserve"> og vi er nået et stykke hen ad vejen med hensyn til energi og grønt byggeri. Radikale Venstre ønsker</w:t>
      </w:r>
      <w:r w:rsidR="00040494">
        <w:t xml:space="preserve"> konkret</w:t>
      </w:r>
      <w:r w:rsidR="00D174CC">
        <w:t>,</w:t>
      </w:r>
      <w:r>
        <w:t xml:space="preserve"> at visionen skal udbredes til endnu flere områder som f.eks. affaldshåndtering</w:t>
      </w:r>
      <w:r w:rsidR="00080FCC">
        <w:t>, energirigtige busser</w:t>
      </w:r>
      <w:r>
        <w:t xml:space="preserve"> og produktion af økolog</w:t>
      </w:r>
      <w:r>
        <w:t>i</w:t>
      </w:r>
      <w:r>
        <w:t>ske madvarer.</w:t>
      </w:r>
      <w:r w:rsidR="00DE4B2B">
        <w:t xml:space="preserve"> </w:t>
      </w:r>
    </w:p>
    <w:p w:rsidR="00613A7B" w:rsidRDefault="00613A7B" w:rsidP="00613A7B">
      <w:pPr>
        <w:spacing w:after="60"/>
      </w:pPr>
      <w:r>
        <w:t>Vi arbejder hen imod vindmølleparker i havet, men er ikke fremmede over for stadig at placere vindmøller</w:t>
      </w:r>
      <w:r w:rsidR="00080FCC">
        <w:t xml:space="preserve"> -</w:t>
      </w:r>
      <w:r w:rsidR="00276FCB">
        <w:t xml:space="preserve"> </w:t>
      </w:r>
      <w:r w:rsidR="00276FCB" w:rsidRPr="00080FCC">
        <w:t>sammen med solceller</w:t>
      </w:r>
      <w:r w:rsidR="00080FCC">
        <w:t xml:space="preserve"> -</w:t>
      </w:r>
      <w:r>
        <w:t xml:space="preserve"> på land for at opnå det overordnede mål om at gøre Bornholm selvforsynende i forhold til den vedtagne energiplan for Bornholm. Der skal satses på fjernvarme i så stort omfang som muligt. Samtidig mener Bornholms Radikale Ven</w:t>
      </w:r>
      <w:r w:rsidR="00040494">
        <w:t>stre</w:t>
      </w:r>
      <w:r>
        <w:t xml:space="preserve"> det er vigtigt, at der sikres mulighed for </w:t>
      </w:r>
      <w:r w:rsidR="00DE4B2B">
        <w:t xml:space="preserve">løbende </w:t>
      </w:r>
      <w:r>
        <w:t>at omstille varmeværkerne teknologisk til nye energiformer i fremtiden.</w:t>
      </w:r>
    </w:p>
    <w:p w:rsidR="00613A7B" w:rsidRDefault="00613A7B" w:rsidP="00613A7B">
      <w:pPr>
        <w:spacing w:before="240" w:after="0"/>
      </w:pPr>
      <w:r w:rsidRPr="00613A7B">
        <w:rPr>
          <w:b/>
        </w:rPr>
        <w:t>Bornholmsudviklingsplan.</w:t>
      </w:r>
    </w:p>
    <w:p w:rsidR="0035595F" w:rsidRPr="00E77B44" w:rsidRDefault="00CD631D" w:rsidP="00613A7B">
      <w:pPr>
        <w:spacing w:after="60"/>
        <w:rPr>
          <w:i/>
        </w:rPr>
      </w:pPr>
      <w:r>
        <w:t xml:space="preserve">Selvom Bornholm </w:t>
      </w:r>
      <w:r w:rsidR="00A11494">
        <w:t>som nævnt er inde i</w:t>
      </w:r>
      <w:r>
        <w:t xml:space="preserve"> en meget positiv udvikling, er det </w:t>
      </w:r>
      <w:r w:rsidR="00613A7B">
        <w:t>væsentligt, at vi forholder os til den virkelighed, vi lever i</w:t>
      </w:r>
      <w:r>
        <w:t>.</w:t>
      </w:r>
      <w:r w:rsidR="00613A7B">
        <w:t xml:space="preserve"> Det betyder, at </w:t>
      </w:r>
      <w:r w:rsidR="00A11494">
        <w:t xml:space="preserve">alt ikke længere kan tilbydes </w:t>
      </w:r>
      <w:r w:rsidR="00613A7B">
        <w:t xml:space="preserve">over hele øen. </w:t>
      </w:r>
      <w:r w:rsidR="00613A7B" w:rsidRPr="0084123F">
        <w:t xml:space="preserve">Rønne </w:t>
      </w:r>
      <w:r w:rsidR="002D0869" w:rsidRPr="0084123F">
        <w:t xml:space="preserve">er Bornholms hovedby og porten til </w:t>
      </w:r>
      <w:r w:rsidR="0084123F">
        <w:t>ø</w:t>
      </w:r>
      <w:r w:rsidR="002D0869" w:rsidRPr="0084123F">
        <w:t>en, og skal som sådan rumme de</w:t>
      </w:r>
      <w:r w:rsidR="00613A7B" w:rsidRPr="0084123F">
        <w:t xml:space="preserve"> fleste </w:t>
      </w:r>
      <w:r w:rsidR="00A11494" w:rsidRPr="0084123F">
        <w:t xml:space="preserve">af de </w:t>
      </w:r>
      <w:r w:rsidR="00613A7B" w:rsidRPr="0084123F">
        <w:t>overordnede fun</w:t>
      </w:r>
      <w:r w:rsidR="00613A7B" w:rsidRPr="0084123F">
        <w:t>k</w:t>
      </w:r>
      <w:r w:rsidR="00613A7B" w:rsidRPr="0084123F">
        <w:t>tioner, som betjener hele Bornholm.</w:t>
      </w:r>
      <w:r w:rsidR="00613A7B" w:rsidRPr="002D0869">
        <w:rPr>
          <w:i/>
        </w:rPr>
        <w:t xml:space="preserve"> </w:t>
      </w:r>
      <w:r w:rsidR="004C1978" w:rsidRPr="0084123F">
        <w:t xml:space="preserve">Nexø, Aakirkeby og Allinge </w:t>
      </w:r>
      <w:r w:rsidR="0084123F" w:rsidRPr="0084123F">
        <w:t>skal som</w:t>
      </w:r>
      <w:r w:rsidR="004C1978" w:rsidRPr="0084123F">
        <w:t xml:space="preserve"> centerbyer sikre</w:t>
      </w:r>
      <w:r w:rsidR="0084123F" w:rsidRPr="0084123F">
        <w:t>s</w:t>
      </w:r>
      <w:r w:rsidR="004C1978" w:rsidRPr="0084123F">
        <w:t xml:space="preserve"> et rimeligt udbud af offentlige service. </w:t>
      </w:r>
      <w:r w:rsidR="002D0869" w:rsidRPr="0084123F">
        <w:t xml:space="preserve"> </w:t>
      </w:r>
      <w:r w:rsidR="00563B3B" w:rsidRPr="0084123F">
        <w:t>Bornholms Radik</w:t>
      </w:r>
      <w:r w:rsidR="00563B3B" w:rsidRPr="0084123F">
        <w:t>a</w:t>
      </w:r>
      <w:r w:rsidR="00563B3B" w:rsidRPr="0084123F">
        <w:t xml:space="preserve">le Venstre </w:t>
      </w:r>
      <w:r w:rsidR="002D0869" w:rsidRPr="0084123F">
        <w:t>ønsker desu</w:t>
      </w:r>
      <w:r w:rsidR="00647B55" w:rsidRPr="0084123F">
        <w:t>den</w:t>
      </w:r>
      <w:r w:rsidR="0084123F" w:rsidRPr="0084123F">
        <w:t>,</w:t>
      </w:r>
      <w:r w:rsidR="00647B55" w:rsidRPr="0084123F">
        <w:t xml:space="preserve"> at alle lokal</w:t>
      </w:r>
      <w:r w:rsidR="002D0869" w:rsidRPr="0084123F">
        <w:t>samfund får muligheder for at udvi</w:t>
      </w:r>
      <w:r w:rsidR="002D0869" w:rsidRPr="0084123F">
        <w:t>k</w:t>
      </w:r>
      <w:r w:rsidR="002D0869" w:rsidRPr="0084123F">
        <w:t>le sig individuelt med deres eget sær</w:t>
      </w:r>
      <w:r w:rsidR="00300506" w:rsidRPr="0084123F">
        <w:t>præg, og at der ikke lægges unødige hindringer i vejen for lokale initiativer</w:t>
      </w:r>
      <w:r w:rsidR="0084123F" w:rsidRPr="0084123F">
        <w:t>,</w:t>
      </w:r>
      <w:r w:rsidR="00300506" w:rsidRPr="0084123F">
        <w:t xml:space="preserve"> samlingssteder og lignende. </w:t>
      </w:r>
      <w:r w:rsidR="00563B3B" w:rsidRPr="0084123F">
        <w:t xml:space="preserve">Det er de samme forhold </w:t>
      </w:r>
      <w:r w:rsidR="0084123F" w:rsidRPr="0084123F">
        <w:t xml:space="preserve">som er baggrunden for, at Bornholms Radikale Venstre </w:t>
      </w:r>
      <w:r w:rsidR="00563B3B" w:rsidRPr="0084123F">
        <w:t>stemte imod nye store butikscentre på øen.</w:t>
      </w:r>
    </w:p>
    <w:p w:rsidR="00E77B44" w:rsidRPr="006217F2" w:rsidRDefault="00613A7B" w:rsidP="00613A7B">
      <w:pPr>
        <w:spacing w:after="60"/>
      </w:pPr>
      <w:r w:rsidRPr="006217F2">
        <w:t>For at gøre det muligt for bornholmerne alligevel at have mange tilbud til rådighed</w:t>
      </w:r>
      <w:r w:rsidR="00CD631D" w:rsidRPr="006217F2">
        <w:t>,</w:t>
      </w:r>
      <w:r w:rsidRPr="006217F2">
        <w:t xml:space="preserve"> vil vi styrke den kollektive trafik. Vi vil bringe fremtiden for den bornholmske busdrift på banen straks i det nye år. </w:t>
      </w:r>
      <w:r w:rsidR="002D0869" w:rsidRPr="006217F2">
        <w:t>Der ska</w:t>
      </w:r>
      <w:r w:rsidR="00647B55" w:rsidRPr="006217F2">
        <w:t>l lægges en plan for at gøre bus</w:t>
      </w:r>
      <w:r w:rsidR="002D0869" w:rsidRPr="006217F2">
        <w:t xml:space="preserve">driften mere </w:t>
      </w:r>
      <w:r w:rsidR="00647B55" w:rsidRPr="006217F2">
        <w:t>energirigtig med</w:t>
      </w:r>
      <w:r w:rsidR="00E77B44" w:rsidRPr="006217F2">
        <w:t xml:space="preserve"> så mange el</w:t>
      </w:r>
      <w:r w:rsidR="006217F2" w:rsidRPr="006217F2">
        <w:t>-</w:t>
      </w:r>
      <w:r w:rsidR="00E77B44" w:rsidRPr="006217F2">
        <w:t>busser som te</w:t>
      </w:r>
      <w:r w:rsidR="00E77B44" w:rsidRPr="006217F2">
        <w:t>k</w:t>
      </w:r>
      <w:r w:rsidR="00E77B44" w:rsidRPr="006217F2">
        <w:t>nisk muligt. Vi vil stille krav om</w:t>
      </w:r>
      <w:r w:rsidR="006217F2" w:rsidRPr="006217F2">
        <w:t>,</w:t>
      </w:r>
      <w:r w:rsidR="00E77B44" w:rsidRPr="006217F2">
        <w:t xml:space="preserve"> at kommunens busselskab køre</w:t>
      </w:r>
      <w:r w:rsidR="00647B55" w:rsidRPr="006217F2">
        <w:t>r</w:t>
      </w:r>
      <w:r w:rsidR="00E77B44" w:rsidRPr="006217F2">
        <w:t xml:space="preserve"> med bu</w:t>
      </w:r>
      <w:r w:rsidR="00E77B44" w:rsidRPr="006217F2">
        <w:t>s</w:t>
      </w:r>
      <w:r w:rsidR="00E77B44" w:rsidRPr="006217F2">
        <w:t>ser</w:t>
      </w:r>
      <w:r w:rsidR="006217F2" w:rsidRPr="006217F2">
        <w:t>,</w:t>
      </w:r>
      <w:r w:rsidR="00E77B44" w:rsidRPr="006217F2">
        <w:t xml:space="preserve"> s</w:t>
      </w:r>
      <w:r w:rsidR="00647B55" w:rsidRPr="006217F2">
        <w:t>om har effektive bremser og</w:t>
      </w:r>
      <w:r w:rsidR="00E77B44" w:rsidRPr="006217F2">
        <w:t xml:space="preserve"> ordentlige dæk, også om vinteren.</w:t>
      </w:r>
      <w:r w:rsidRPr="006217F2">
        <w:t xml:space="preserve"> Vi vil </w:t>
      </w:r>
      <w:r w:rsidR="00647B55" w:rsidRPr="006217F2">
        <w:t xml:space="preserve">på længere sigt </w:t>
      </w:r>
      <w:r w:rsidRPr="006217F2">
        <w:t>arbejde for gratis busser på Bornholm</w:t>
      </w:r>
      <w:r w:rsidR="00E77B44" w:rsidRPr="006217F2">
        <w:t xml:space="preserve">, i første omgang for alle under 18 år. </w:t>
      </w:r>
    </w:p>
    <w:p w:rsidR="00613A7B" w:rsidRDefault="006217F2" w:rsidP="00613A7B">
      <w:pPr>
        <w:spacing w:after="60"/>
      </w:pPr>
      <w:r>
        <w:t>Brugerinddragelse er et nøgleord b</w:t>
      </w:r>
      <w:r w:rsidR="00647B55">
        <w:t xml:space="preserve">åde hvad angår lokalsamfundene og </w:t>
      </w:r>
      <w:r>
        <w:t>den offentlige trafikbetjening.</w:t>
      </w:r>
      <w:r w:rsidR="00647B55">
        <w:t xml:space="preserve"> </w:t>
      </w:r>
      <w:r w:rsidR="00CD631D">
        <w:t>Trafikforbindelserne på øen og transporten til og fra øen er aldeles afgørende for at styrke og fortsætte den positive udvi</w:t>
      </w:r>
      <w:r w:rsidR="00CD631D">
        <w:t>k</w:t>
      </w:r>
      <w:r w:rsidR="00CD631D">
        <w:t>ling af Born</w:t>
      </w:r>
      <w:r w:rsidR="00647B55">
        <w:t xml:space="preserve">holm – både erhvervsmæssigt og socialt.  </w:t>
      </w:r>
    </w:p>
    <w:p w:rsidR="0035595F" w:rsidRDefault="0035595F" w:rsidP="00613A7B">
      <w:pPr>
        <w:spacing w:before="240" w:after="0"/>
        <w:rPr>
          <w:b/>
        </w:rPr>
      </w:pPr>
    </w:p>
    <w:p w:rsidR="00613A7B" w:rsidRDefault="00613A7B" w:rsidP="00613A7B">
      <w:pPr>
        <w:spacing w:before="240" w:after="0"/>
        <w:rPr>
          <w:b/>
        </w:rPr>
      </w:pPr>
      <w:r w:rsidRPr="00613A7B">
        <w:rPr>
          <w:b/>
        </w:rPr>
        <w:lastRenderedPageBreak/>
        <w:t>Administrationen.</w:t>
      </w:r>
    </w:p>
    <w:p w:rsidR="00E77B44" w:rsidRPr="006217F2" w:rsidRDefault="001F37CB" w:rsidP="00613A7B">
      <w:pPr>
        <w:spacing w:before="240" w:after="0"/>
      </w:pPr>
      <w:r w:rsidRPr="006217F2">
        <w:t xml:space="preserve">Bornholms Radikale venstre ønsker at arbejde videre med </w:t>
      </w:r>
      <w:r w:rsidR="00E77B44" w:rsidRPr="006217F2">
        <w:t xml:space="preserve">et længe næret ønske fra kommunens </w:t>
      </w:r>
      <w:r w:rsidR="006217F2">
        <w:t>samlede medarbejderstab</w:t>
      </w:r>
      <w:r w:rsidR="00E77B44" w:rsidRPr="006217F2">
        <w:t xml:space="preserve"> om at de alle kan blive samlet på </w:t>
      </w:r>
      <w:r w:rsidR="006217F2">
        <w:t xml:space="preserve">én og </w:t>
      </w:r>
      <w:r w:rsidR="00E77B44" w:rsidRPr="006217F2">
        <w:t xml:space="preserve">samme matrikel. Det vil sikre de bedste og mest effektive arbejdsforhold. </w:t>
      </w:r>
      <w:r w:rsidR="006217F2">
        <w:t>Men s</w:t>
      </w:r>
      <w:r w:rsidR="00E77B44" w:rsidRPr="006217F2">
        <w:t>amtidig skal det sikres</w:t>
      </w:r>
      <w:r w:rsidR="006217F2">
        <w:t>,</w:t>
      </w:r>
      <w:r w:rsidR="00E77B44" w:rsidRPr="006217F2">
        <w:t xml:space="preserve"> at alle borgere på hele øen har mulighed for at blive serviceret</w:t>
      </w:r>
      <w:r w:rsidR="006217F2">
        <w:t>. Det kan ske ved medborgerhuse</w:t>
      </w:r>
      <w:r w:rsidR="00E77B44" w:rsidRPr="006217F2">
        <w:t xml:space="preserve"> </w:t>
      </w:r>
      <w:r w:rsidR="00097DE4" w:rsidRPr="006217F2">
        <w:t xml:space="preserve">støttet af kommunen, </w:t>
      </w:r>
      <w:r w:rsidR="00E77B44" w:rsidRPr="006217F2">
        <w:t>drevet af lokalsamfundene</w:t>
      </w:r>
      <w:r w:rsidR="00097DE4" w:rsidRPr="006217F2">
        <w:t>. Medborgerhuse som indeholder de funktioner som tidli</w:t>
      </w:r>
      <w:r w:rsidR="006217F2">
        <w:t>gere lå på decentrale rådhuse</w:t>
      </w:r>
      <w:r w:rsidR="00097DE4" w:rsidRPr="006217F2">
        <w:t xml:space="preserve"> og biblioteker. </w:t>
      </w:r>
    </w:p>
    <w:p w:rsidR="00613A7B" w:rsidRPr="00613A7B" w:rsidRDefault="00613A7B" w:rsidP="00613A7B">
      <w:pPr>
        <w:spacing w:before="240" w:after="0"/>
        <w:rPr>
          <w:b/>
        </w:rPr>
      </w:pPr>
      <w:r w:rsidRPr="00613A7B">
        <w:rPr>
          <w:b/>
        </w:rPr>
        <w:t>Borgerservice.</w:t>
      </w:r>
    </w:p>
    <w:p w:rsidR="00613A7B" w:rsidRDefault="00613A7B" w:rsidP="00CD631D">
      <w:pPr>
        <w:spacing w:after="0"/>
      </w:pPr>
      <w:r w:rsidRPr="00613A7B">
        <w:t>Bornholms Radikale Venstre ønsker</w:t>
      </w:r>
      <w:r w:rsidR="00CD631D">
        <w:t>,</w:t>
      </w:r>
      <w:r w:rsidRPr="00613A7B">
        <w:t xml:space="preserve"> at</w:t>
      </w:r>
      <w:r>
        <w:t xml:space="preserve"> øens borgere skal mødes af ko</w:t>
      </w:r>
      <w:r>
        <w:t>m</w:t>
      </w:r>
      <w:r>
        <w:t xml:space="preserve">munens medarbejdere med </w:t>
      </w:r>
      <w:r w:rsidR="0084144D">
        <w:t>viljen til</w:t>
      </w:r>
      <w:r>
        <w:t xml:space="preserve"> at yde den bedst mulige service på alle områder</w:t>
      </w:r>
      <w:r w:rsidR="009F3E2B">
        <w:t>;</w:t>
      </w:r>
      <w:r>
        <w:t xml:space="preserve"> det gælder både henvendelser fra erhvervslivet og henvendelser fra borgere</w:t>
      </w:r>
      <w:r w:rsidR="009F3E2B">
        <w:t>,</w:t>
      </w:r>
      <w:r>
        <w:t xml:space="preserve"> som har brug for hjælp </w:t>
      </w:r>
      <w:r w:rsidR="009F3E2B">
        <w:t xml:space="preserve">fx </w:t>
      </w:r>
      <w:r>
        <w:t>fra vores socialvæsen. Forholdet me</w:t>
      </w:r>
      <w:r>
        <w:t>l</w:t>
      </w:r>
      <w:r>
        <w:t xml:space="preserve">lem </w:t>
      </w:r>
      <w:r w:rsidR="009F3E2B">
        <w:t>rådgivning, vejledning og regel</w:t>
      </w:r>
      <w:r>
        <w:t>håndtering i kommunens administration bør og skal være brugervenlig</w:t>
      </w:r>
      <w:r w:rsidR="0084144D">
        <w:t>t</w:t>
      </w:r>
      <w:r>
        <w:t>/borgervenlig</w:t>
      </w:r>
      <w:r w:rsidR="0084144D">
        <w:t>t</w:t>
      </w:r>
      <w:r>
        <w:t>.</w:t>
      </w:r>
      <w:r w:rsidR="009F3E2B">
        <w:t xml:space="preserve"> </w:t>
      </w:r>
      <w:r>
        <w:t>Vi ønsker én indgang for alle borgere</w:t>
      </w:r>
      <w:r w:rsidR="009F3E2B">
        <w:t>,</w:t>
      </w:r>
      <w:r>
        <w:t xml:space="preserve"> som vil i kontakt med kommunen. Herfra skal borgeren guides videre til den relevante sagsbehandler. Altid med borgeren i centrum.</w:t>
      </w:r>
    </w:p>
    <w:p w:rsidR="0035595F" w:rsidRPr="00CD631D" w:rsidRDefault="0035595F" w:rsidP="00CD631D">
      <w:pPr>
        <w:spacing w:after="0"/>
      </w:pPr>
      <w:r>
        <w:t>Det betyder i praksis, at vi internt i kommunen skal arbejde for at samle og overlappe de forskellige forvaltnings- og fagområder, udvalg og kasser, så borgeren ikke hele tiden opleve</w:t>
      </w:r>
      <w:r w:rsidR="001953FB">
        <w:t>r nye indgange til systemet, nå</w:t>
      </w:r>
      <w:r>
        <w:t xml:space="preserve">r </w:t>
      </w:r>
      <w:r w:rsidR="006217F2">
        <w:t>en eller anden social begivenhed</w:t>
      </w:r>
      <w:r>
        <w:t xml:space="preserve"> indtræffer. Man fylder 18, man brækker benet, man bliver ramt af arbejdsløshed etc. etc., men </w:t>
      </w:r>
      <w:r w:rsidR="006217F2">
        <w:t xml:space="preserve">af den grund har </w:t>
      </w:r>
      <w:r>
        <w:t>man</w:t>
      </w:r>
      <w:r w:rsidR="006217F2">
        <w:t xml:space="preserve"> </w:t>
      </w:r>
      <w:r>
        <w:t xml:space="preserve">ikke brug for nye indgange til systemet og </w:t>
      </w:r>
      <w:r w:rsidR="006217F2">
        <w:t>for at starte forfra igen og igen</w:t>
      </w:r>
      <w:r>
        <w:t xml:space="preserve">. </w:t>
      </w:r>
    </w:p>
    <w:p w:rsidR="001953FB" w:rsidRPr="00A36428" w:rsidRDefault="00613A7B" w:rsidP="00613A7B">
      <w:pPr>
        <w:spacing w:before="240" w:after="0"/>
        <w:rPr>
          <w:b/>
        </w:rPr>
      </w:pPr>
      <w:r w:rsidRPr="006217F2">
        <w:rPr>
          <w:b/>
        </w:rPr>
        <w:t>Skoler.</w:t>
      </w:r>
      <w:r w:rsidR="006217F2">
        <w:rPr>
          <w:b/>
        </w:rPr>
        <w:br/>
      </w:r>
      <w:r w:rsidR="001953FB" w:rsidRPr="00A36428">
        <w:t>Den bornholmske folkeskole har igennem mange år været udsat for usi</w:t>
      </w:r>
      <w:r w:rsidR="001953FB" w:rsidRPr="00A36428">
        <w:t>k</w:t>
      </w:r>
      <w:r w:rsidR="001953FB" w:rsidRPr="00A36428">
        <w:t xml:space="preserve">kerhed om den enkelte skoles fortsatte beståen. Det har skabt utryghed hos både børn og </w:t>
      </w:r>
      <w:r w:rsidR="00A36428">
        <w:t>forældre og</w:t>
      </w:r>
      <w:r w:rsidR="00E04D9B" w:rsidRPr="00A36428">
        <w:t xml:space="preserve"> også hos skolerne</w:t>
      </w:r>
      <w:r w:rsidR="001953FB" w:rsidRPr="00A36428">
        <w:t>s</w:t>
      </w:r>
      <w:r w:rsidR="00E04D9B" w:rsidRPr="00A36428">
        <w:t xml:space="preserve"> </w:t>
      </w:r>
      <w:r w:rsidR="001953FB" w:rsidRPr="00A36428">
        <w:t>medarbejdere. Et flertal b</w:t>
      </w:r>
      <w:r w:rsidR="001953FB" w:rsidRPr="00A36428">
        <w:t>e</w:t>
      </w:r>
      <w:r w:rsidR="001953FB" w:rsidRPr="00A36428">
        <w:t xml:space="preserve">stående af </w:t>
      </w:r>
      <w:r w:rsidR="00A36428">
        <w:t>S</w:t>
      </w:r>
      <w:r w:rsidR="001953FB" w:rsidRPr="00A36428">
        <w:t xml:space="preserve">ocialdemokratiet og </w:t>
      </w:r>
      <w:r w:rsidR="00A36428">
        <w:t>D</w:t>
      </w:r>
      <w:r w:rsidR="001953FB" w:rsidRPr="00A36428">
        <w:t xml:space="preserve">ansk </w:t>
      </w:r>
      <w:r w:rsidR="00A36428">
        <w:t>F</w:t>
      </w:r>
      <w:r w:rsidR="001953FB" w:rsidRPr="00A36428">
        <w:t>olkeparti besluttede i 2015</w:t>
      </w:r>
      <w:r w:rsidR="003A5C2F" w:rsidRPr="00A36428">
        <w:t xml:space="preserve"> endnu engang at lukke skoler. Den beslutning støttede vi ikke i </w:t>
      </w:r>
      <w:r w:rsidR="00A36428">
        <w:t xml:space="preserve">Bornholms </w:t>
      </w:r>
      <w:r w:rsidR="003A5C2F" w:rsidRPr="00A36428">
        <w:t xml:space="preserve">Radikale Venstre. Men det er den struktur som er </w:t>
      </w:r>
      <w:r w:rsidR="00A36428">
        <w:t xml:space="preserve">blevet </w:t>
      </w:r>
      <w:r w:rsidR="003A5C2F" w:rsidRPr="00A36428">
        <w:t>virkeligheden og udgang</w:t>
      </w:r>
      <w:r w:rsidR="003A5C2F" w:rsidRPr="00A36428">
        <w:t>s</w:t>
      </w:r>
      <w:r w:rsidR="003A5C2F" w:rsidRPr="00A36428">
        <w:t>punkt</w:t>
      </w:r>
      <w:r w:rsidR="00E04D9B" w:rsidRPr="00A36428">
        <w:t>et for folkeskolens fremtid på B</w:t>
      </w:r>
      <w:r w:rsidR="003A5C2F" w:rsidRPr="00A36428">
        <w:t xml:space="preserve">ornholm. </w:t>
      </w:r>
      <w:r w:rsidR="00E04D9B" w:rsidRPr="00A36428">
        <w:t>I Bornholms Radikale Ve</w:t>
      </w:r>
      <w:r w:rsidR="00E04D9B" w:rsidRPr="00A36428">
        <w:t>n</w:t>
      </w:r>
      <w:r w:rsidR="00E04D9B" w:rsidRPr="00A36428">
        <w:t xml:space="preserve">stre </w:t>
      </w:r>
      <w:r w:rsidR="003A5C2F" w:rsidRPr="00A36428">
        <w:t xml:space="preserve">forestiller </w:t>
      </w:r>
      <w:r w:rsidR="00A36428">
        <w:t xml:space="preserve">vi </w:t>
      </w:r>
      <w:r w:rsidR="003A5C2F" w:rsidRPr="00A36428">
        <w:t>os ikke</w:t>
      </w:r>
      <w:r w:rsidR="00A36428">
        <w:t>,</w:t>
      </w:r>
      <w:r w:rsidR="003A5C2F" w:rsidRPr="00A36428">
        <w:t xml:space="preserve"> at</w:t>
      </w:r>
      <w:r w:rsidR="00E04D9B" w:rsidRPr="00A36428">
        <w:t xml:space="preserve"> man i en situation hvor 33 % af børnene går i private skoler</w:t>
      </w:r>
      <w:r w:rsidR="003A5C2F" w:rsidRPr="00A36428">
        <w:t xml:space="preserve"> kan finde på at luk</w:t>
      </w:r>
      <w:r w:rsidR="00A36428">
        <w:t>ke flere folkeskoler</w:t>
      </w:r>
      <w:r w:rsidR="003A5C2F" w:rsidRPr="00A36428">
        <w:t>.</w:t>
      </w:r>
      <w:r w:rsidR="00A35CBD" w:rsidRPr="00A36428">
        <w:t xml:space="preserve"> </w:t>
      </w:r>
      <w:r w:rsidR="003A5C2F" w:rsidRPr="00A36428">
        <w:t xml:space="preserve">Vi finder det </w:t>
      </w:r>
      <w:r w:rsidR="00000953">
        <w:t>tvært</w:t>
      </w:r>
      <w:r w:rsidR="00A36428">
        <w:t>i mod påkrævet,</w:t>
      </w:r>
      <w:r w:rsidR="003A5C2F" w:rsidRPr="00A36428">
        <w:t xml:space="preserve"> at man hurtigst muligt sørger for ro og stabilitet i de </w:t>
      </w:r>
      <w:r w:rsidR="00A36428">
        <w:t>to ti</w:t>
      </w:r>
      <w:r w:rsidR="00A36428">
        <w:t>l</w:t>
      </w:r>
      <w:r w:rsidR="00A36428">
        <w:t>bageværende</w:t>
      </w:r>
      <w:r w:rsidR="003A5C2F" w:rsidRPr="00A36428">
        <w:t xml:space="preserve"> Røn</w:t>
      </w:r>
      <w:r w:rsidR="00A36428">
        <w:t>ne-</w:t>
      </w:r>
      <w:r w:rsidR="003A5C2F" w:rsidRPr="00A36428">
        <w:t xml:space="preserve">skoler. Elever og medarbejdere ved disse </w:t>
      </w:r>
      <w:r w:rsidR="00A36428">
        <w:t>to</w:t>
      </w:r>
      <w:r w:rsidR="003A5C2F" w:rsidRPr="00A36428">
        <w:t xml:space="preserve"> skoler har alt for længe været udsat for helt urimelige arbejdsvilkår. </w:t>
      </w:r>
      <w:r w:rsidR="00A35CBD" w:rsidRPr="00A36428">
        <w:t>I d</w:t>
      </w:r>
      <w:r w:rsidR="00A36428">
        <w:t>et hele taget vil vi prioritere</w:t>
      </w:r>
      <w:r w:rsidR="00A35CBD" w:rsidRPr="00A36428">
        <w:t xml:space="preserve"> en styrkelse af folkeskolen generelt på hele øen</w:t>
      </w:r>
      <w:r w:rsidR="00A36428">
        <w:t>.</w:t>
      </w:r>
    </w:p>
    <w:p w:rsidR="00D92DA7" w:rsidRPr="00A36428" w:rsidRDefault="003A5C2F" w:rsidP="003A5C2F">
      <w:pPr>
        <w:spacing w:after="60"/>
      </w:pPr>
      <w:r w:rsidRPr="00A36428">
        <w:t xml:space="preserve">Vi </w:t>
      </w:r>
      <w:r w:rsidR="00A36428">
        <w:t>går ind for,</w:t>
      </w:r>
      <w:r w:rsidRPr="00A36428">
        <w:t xml:space="preserve"> at flest mulige børn inkluderes i folkeskolen, men mener at det er gået alt for stærkt på Bornholm</w:t>
      </w:r>
      <w:r w:rsidR="00A36428">
        <w:t>,</w:t>
      </w:r>
      <w:r w:rsidRPr="00A36428">
        <w:t xml:space="preserve"> og at nogle børn inkluderes bedst i afskærmede miljøer som f.eks. heldagsskolen. Vi vil arbejde aktiv</w:t>
      </w:r>
      <w:r w:rsidR="00A36428">
        <w:t>t</w:t>
      </w:r>
      <w:r w:rsidRPr="00A36428">
        <w:t xml:space="preserve"> for</w:t>
      </w:r>
      <w:r w:rsidR="00A36428">
        <w:t>,</w:t>
      </w:r>
      <w:r w:rsidRPr="00A36428">
        <w:t xml:space="preserve"> at der afsættes flere midler til børn med særlige behov</w:t>
      </w:r>
      <w:r w:rsidR="00A36428">
        <w:t>;</w:t>
      </w:r>
      <w:r w:rsidRPr="00A36428">
        <w:t xml:space="preserve"> både </w:t>
      </w:r>
      <w:r w:rsidR="00A35CBD" w:rsidRPr="00A36428">
        <w:t xml:space="preserve">børn som er </w:t>
      </w:r>
      <w:r w:rsidR="00A35CBD" w:rsidRPr="00A36428">
        <w:lastRenderedPageBreak/>
        <w:t>inkluderede i almen</w:t>
      </w:r>
      <w:r w:rsidRPr="00A36428">
        <w:t xml:space="preserve">skolen og på heldagsskolen. </w:t>
      </w:r>
      <w:r w:rsidR="00A36428">
        <w:t>Bornholms Radikale Ve</w:t>
      </w:r>
      <w:r w:rsidR="00A36428">
        <w:t>n</w:t>
      </w:r>
      <w:r w:rsidR="00A36428">
        <w:t>stre</w:t>
      </w:r>
      <w:r w:rsidRPr="00A36428">
        <w:t xml:space="preserve"> ønsker</w:t>
      </w:r>
      <w:r w:rsidR="00A36428">
        <w:t>,</w:t>
      </w:r>
      <w:r w:rsidRPr="00A36428">
        <w:t xml:space="preserve"> at tilliden til lærerne skal tilba</w:t>
      </w:r>
      <w:r w:rsidR="00A36428">
        <w:t>ge, det vil vi gerne markere</w:t>
      </w:r>
      <w:r w:rsidRPr="00A36428">
        <w:t xml:space="preserve"> ved igen at give mulighed for</w:t>
      </w:r>
      <w:r w:rsidR="00A36428">
        <w:t>,</w:t>
      </w:r>
      <w:r w:rsidRPr="00A36428">
        <w:t xml:space="preserve"> at der indgås lokalaftaler. </w:t>
      </w:r>
    </w:p>
    <w:p w:rsidR="00613A7B" w:rsidRPr="00613A7B" w:rsidRDefault="00613A7B" w:rsidP="00613A7B">
      <w:pPr>
        <w:spacing w:before="240" w:after="0"/>
        <w:rPr>
          <w:b/>
        </w:rPr>
      </w:pPr>
      <w:r w:rsidRPr="00613A7B">
        <w:rPr>
          <w:b/>
        </w:rPr>
        <w:t>Dagpasning.</w:t>
      </w:r>
    </w:p>
    <w:p w:rsidR="00613A7B" w:rsidRDefault="00613A7B" w:rsidP="00613A7B">
      <w:pPr>
        <w:spacing w:after="60"/>
      </w:pPr>
      <w:r>
        <w:t>Vi ønsker børnehaver i nærområderne - små mennesker har brug for ove</w:t>
      </w:r>
      <w:r>
        <w:t>r</w:t>
      </w:r>
      <w:r>
        <w:t>skuelige relationer. Åbningstiderne skal indrettes efter arbejdsmarkedets krav til forældrene. Dagplejerne skal bevares</w:t>
      </w:r>
      <w:r w:rsidR="0037314B">
        <w:t>,</w:t>
      </w:r>
      <w:r>
        <w:t xml:space="preserve"> da de er væsentlige buffere for vuggestuerne</w:t>
      </w:r>
      <w:r w:rsidR="0037314B">
        <w:t>,</w:t>
      </w:r>
      <w:r>
        <w:t xml:space="preserve"> og vi har rigtig</w:t>
      </w:r>
      <w:r w:rsidR="0037314B">
        <w:t>t</w:t>
      </w:r>
      <w:r>
        <w:t xml:space="preserve"> velfungerende dagplejere på Bornholm.</w:t>
      </w:r>
      <w:r w:rsidR="0035595F">
        <w:t xml:space="preserve"> Dagplejeordningen indebærer også en værdifuld mulighed for </w:t>
      </w:r>
      <w:r w:rsidR="0035595F" w:rsidRPr="0035595F">
        <w:rPr>
          <w:i/>
        </w:rPr>
        <w:t>decentralis</w:t>
      </w:r>
      <w:r w:rsidR="0035595F" w:rsidRPr="0035595F">
        <w:rPr>
          <w:i/>
        </w:rPr>
        <w:t>e</w:t>
      </w:r>
      <w:r w:rsidR="0035595F" w:rsidRPr="0035595F">
        <w:rPr>
          <w:i/>
        </w:rPr>
        <w:t>ring</w:t>
      </w:r>
      <w:r w:rsidR="0035595F">
        <w:t xml:space="preserve">. </w:t>
      </w:r>
      <w:r w:rsidR="00DD7A1D">
        <w:t>A</w:t>
      </w:r>
      <w:r w:rsidR="00D92DA7">
        <w:t>ntallet af voksne uddannede pædagoger blandt børnene skal fastho</w:t>
      </w:r>
      <w:r w:rsidR="00D92DA7">
        <w:t>l</w:t>
      </w:r>
      <w:r w:rsidR="00D92DA7">
        <w:t>des og i nogen tilfælde øges.</w:t>
      </w:r>
    </w:p>
    <w:p w:rsidR="00F117A7" w:rsidRPr="00A36428" w:rsidRDefault="003E3DC7" w:rsidP="00A36428">
      <w:pPr>
        <w:spacing w:after="60"/>
      </w:pPr>
      <w:r>
        <w:t>Den pædagogiske assistentuddannelse bør kunne genetableres på Bor</w:t>
      </w:r>
      <w:r>
        <w:t>n</w:t>
      </w:r>
      <w:r>
        <w:t>holm – eventuelt med et eller to års mellemrum. Uddannelsen var glimre</w:t>
      </w:r>
      <w:r>
        <w:t>n</w:t>
      </w:r>
      <w:r>
        <w:t>de til at få mennesker i gang med en uddannelse, og vi kan hurtigt komme i en situation, hvor vi faktisk får brug for PAU’ere ude i institutionerne.</w:t>
      </w:r>
    </w:p>
    <w:p w:rsidR="00613A7B" w:rsidRPr="0037314B" w:rsidRDefault="00613A7B" w:rsidP="0037314B">
      <w:pPr>
        <w:spacing w:before="240" w:after="0"/>
        <w:rPr>
          <w:b/>
        </w:rPr>
      </w:pPr>
      <w:r w:rsidRPr="0037314B">
        <w:rPr>
          <w:b/>
        </w:rPr>
        <w:t>Trafikken.</w:t>
      </w:r>
    </w:p>
    <w:p w:rsidR="0037314B" w:rsidRDefault="002D0350" w:rsidP="00613A7B">
      <w:pPr>
        <w:spacing w:after="60"/>
      </w:pPr>
      <w:r w:rsidRPr="002D0350">
        <w:t>Bornholms Radikale Venstre</w:t>
      </w:r>
      <w:r w:rsidR="00613A7B" w:rsidRPr="002D0350">
        <w:t xml:space="preserve"> ønsker trafikal ligestilling med resten af landet. Færgen er vores motorvej. Vi ønsker mange, billige og stabile afgange til glæde for både fastboende, bornholmere, pendlere, turister og øens e</w:t>
      </w:r>
      <w:r w:rsidR="00613A7B" w:rsidRPr="002D0350">
        <w:t>r</w:t>
      </w:r>
      <w:r w:rsidR="00613A7B" w:rsidRPr="002D0350">
        <w:t>hvervsliv.</w:t>
      </w:r>
      <w:r w:rsidR="00613A7B">
        <w:t xml:space="preserve"> Vi vil arbejde for </w:t>
      </w:r>
      <w:r w:rsidR="0037314B">
        <w:t xml:space="preserve">at den nye operatør, Mols Linjen, i lighed med Færgen engagerer sig positivt i det bornholmske fritids- og kulturliv og er med til at brande øen som turistmål og som sted, hvor man </w:t>
      </w:r>
      <w:r>
        <w:t xml:space="preserve">godt </w:t>
      </w:r>
      <w:r w:rsidR="0037314B">
        <w:t>kan slå sig ned.</w:t>
      </w:r>
      <w:r w:rsidR="00613A7B">
        <w:t xml:space="preserve"> </w:t>
      </w:r>
      <w:r w:rsidR="0037314B">
        <w:t xml:space="preserve">Færgetransporten til og fra Bornholm </w:t>
      </w:r>
      <w:r>
        <w:t>er andet og mere end</w:t>
      </w:r>
      <w:r w:rsidR="0037314B">
        <w:t xml:space="preserve"> en lavpri</w:t>
      </w:r>
      <w:r w:rsidR="0037314B">
        <w:t>s</w:t>
      </w:r>
      <w:r w:rsidR="0037314B">
        <w:t>transport fra A til B.</w:t>
      </w:r>
      <w:r w:rsidR="003E3DC7">
        <w:t xml:space="preserve"> Vi vil i samarbejde med svenskerne arbejde for at få ophævet alle grænsehindringer for bornholmeres og besøgendes transit igennem Sverige.</w:t>
      </w:r>
    </w:p>
    <w:p w:rsidR="00613A7B" w:rsidRDefault="00854F02" w:rsidP="00613A7B">
      <w:pPr>
        <w:spacing w:after="60"/>
      </w:pPr>
      <w:r>
        <w:t>Fly</w:t>
      </w:r>
      <w:r w:rsidR="00613A7B">
        <w:t>bet</w:t>
      </w:r>
      <w:r w:rsidR="00000953">
        <w:t>jening af øen er lige så vigtig</w:t>
      </w:r>
      <w:r w:rsidR="00613A7B">
        <w:t xml:space="preserve"> som færgerne. Radikale Venstre på Bornholm ser gerne</w:t>
      </w:r>
      <w:r w:rsidR="0037314B">
        <w:t>,</w:t>
      </w:r>
      <w:r w:rsidR="00613A7B">
        <w:t xml:space="preserve"> at </w:t>
      </w:r>
      <w:r w:rsidR="003E3DC7">
        <w:t>fly</w:t>
      </w:r>
      <w:r w:rsidR="00613A7B">
        <w:t xml:space="preserve">trafikforbindelser </w:t>
      </w:r>
      <w:r w:rsidR="002D0350">
        <w:t xml:space="preserve">udvikles mest muligt – fx også til </w:t>
      </w:r>
      <w:r w:rsidR="00613A7B">
        <w:t xml:space="preserve">den øvrige del af Østersøregion. </w:t>
      </w:r>
    </w:p>
    <w:p w:rsidR="00613A7B" w:rsidRPr="00613A7B" w:rsidRDefault="00613A7B" w:rsidP="00613A7B">
      <w:pPr>
        <w:spacing w:before="240" w:after="0"/>
        <w:rPr>
          <w:b/>
        </w:rPr>
      </w:pPr>
      <w:r w:rsidRPr="00613A7B">
        <w:rPr>
          <w:b/>
        </w:rPr>
        <w:t>Fritid og Kultur.</w:t>
      </w:r>
    </w:p>
    <w:p w:rsidR="00613A7B" w:rsidRDefault="00613A7B" w:rsidP="00613A7B">
      <w:pPr>
        <w:spacing w:after="60"/>
      </w:pPr>
      <w:r>
        <w:t>Et stort og alsidigt udbud af kulturelle aktiviteter samt et</w:t>
      </w:r>
      <w:r w:rsidR="0037314B">
        <w:t xml:space="preserve"> aktivt idræts- og foreningsliv er udover at være almene goder</w:t>
      </w:r>
      <w:r>
        <w:t xml:space="preserve"> også vigtige elementer i fo</w:t>
      </w:r>
      <w:r>
        <w:t>r</w:t>
      </w:r>
      <w:r>
        <w:t>bindelse med borgerens valg af bopæl og virksomheders valg af placering. Bornholm har tradition for at have et mangfoldigt og aktivt foreningsliv med mange forskellige både idrætslige og ku</w:t>
      </w:r>
      <w:r w:rsidR="00CE1541">
        <w:t>lturelle aktivitetsområder</w:t>
      </w:r>
      <w:r w:rsidR="003E3DC7">
        <w:t xml:space="preserve">. Vi ønsker fortsat </w:t>
      </w:r>
      <w:r>
        <w:t>at støtte op om disse mange aktiviteter</w:t>
      </w:r>
      <w:r w:rsidR="0037314B">
        <w:t>,</w:t>
      </w:r>
      <w:r>
        <w:t xml:space="preserve"> men er klar over, at der også </w:t>
      </w:r>
      <w:r w:rsidR="003E3DC7">
        <w:t xml:space="preserve">her </w:t>
      </w:r>
      <w:r>
        <w:t>vil være brug for prioriteringer.</w:t>
      </w:r>
    </w:p>
    <w:p w:rsidR="00613A7B" w:rsidRDefault="00CE1541" w:rsidP="00613A7B">
      <w:pPr>
        <w:spacing w:after="60"/>
      </w:pPr>
      <w:r>
        <w:t>V</w:t>
      </w:r>
      <w:r w:rsidR="00613A7B">
        <w:t>i</w:t>
      </w:r>
      <w:r>
        <w:t xml:space="preserve"> vil fortsat </w:t>
      </w:r>
      <w:r w:rsidR="00613A7B">
        <w:t>arbejde aktivt for at:</w:t>
      </w:r>
    </w:p>
    <w:p w:rsidR="00613A7B" w:rsidRDefault="00613A7B" w:rsidP="00613A7B">
      <w:pPr>
        <w:pStyle w:val="Listeafsnit"/>
        <w:numPr>
          <w:ilvl w:val="0"/>
          <w:numId w:val="1"/>
        </w:numPr>
        <w:spacing w:after="60"/>
      </w:pPr>
      <w:r>
        <w:t>bevare e</w:t>
      </w:r>
      <w:r w:rsidR="00854F02">
        <w:t>n decentral biblioteksbetjening</w:t>
      </w:r>
      <w:r w:rsidR="00CE1541">
        <w:t xml:space="preserve"> – fx stemte vi imod ne</w:t>
      </w:r>
      <w:r w:rsidR="00CE1541">
        <w:t>d</w:t>
      </w:r>
      <w:r w:rsidR="00CE1541">
        <w:t>læggelsen og salget af Allinge Bibliotek</w:t>
      </w:r>
    </w:p>
    <w:p w:rsidR="00613A7B" w:rsidRDefault="00613A7B" w:rsidP="00613A7B">
      <w:pPr>
        <w:pStyle w:val="Listeafsnit"/>
        <w:numPr>
          <w:ilvl w:val="0"/>
          <w:numId w:val="1"/>
        </w:numPr>
        <w:spacing w:after="60"/>
      </w:pPr>
      <w:r>
        <w:lastRenderedPageBreak/>
        <w:t>sikre gode rammer for fritids- og kulturaktiviteter i lokalsamfund</w:t>
      </w:r>
      <w:r>
        <w:t>e</w:t>
      </w:r>
      <w:r w:rsidR="00854F02">
        <w:t>ne</w:t>
      </w:r>
    </w:p>
    <w:p w:rsidR="00613A7B" w:rsidRDefault="00613A7B" w:rsidP="00613A7B">
      <w:pPr>
        <w:pStyle w:val="Listeafsnit"/>
        <w:numPr>
          <w:ilvl w:val="0"/>
          <w:numId w:val="1"/>
        </w:numPr>
        <w:spacing w:after="60"/>
      </w:pPr>
      <w:r>
        <w:t>understøtte nye begivenhede</w:t>
      </w:r>
      <w:r w:rsidR="00854F02">
        <w:t>r, der kan bidrage til turismen</w:t>
      </w:r>
    </w:p>
    <w:p w:rsidR="00613A7B" w:rsidRDefault="00613A7B" w:rsidP="00613A7B">
      <w:pPr>
        <w:pStyle w:val="Listeafsnit"/>
        <w:numPr>
          <w:ilvl w:val="0"/>
          <w:numId w:val="1"/>
        </w:numPr>
        <w:spacing w:after="60"/>
      </w:pPr>
      <w:r>
        <w:t xml:space="preserve">sikre et bæredygtigt økonomisk fundament for de </w:t>
      </w:r>
      <w:r w:rsidR="003E3DC7">
        <w:t xml:space="preserve">eksisterende, </w:t>
      </w:r>
      <w:r>
        <w:t>centrale kulturin</w:t>
      </w:r>
      <w:r w:rsidR="00854F02">
        <w:t>stitutioner</w:t>
      </w:r>
      <w:r w:rsidR="003E3DC7">
        <w:t xml:space="preserve"> såsom teater</w:t>
      </w:r>
      <w:r w:rsidR="00CE1541">
        <w:t>,</w:t>
      </w:r>
      <w:r w:rsidR="003E3DC7">
        <w:t xml:space="preserve"> musikhuz</w:t>
      </w:r>
      <w:r w:rsidR="00CE1541">
        <w:t xml:space="preserve"> og</w:t>
      </w:r>
      <w:r w:rsidR="00097DE4">
        <w:t xml:space="preserve"> museet.</w:t>
      </w:r>
    </w:p>
    <w:p w:rsidR="003E3DC7" w:rsidRDefault="003E3DC7" w:rsidP="003E3DC7">
      <w:pPr>
        <w:pStyle w:val="Listeafsnit"/>
        <w:spacing w:after="60"/>
      </w:pPr>
    </w:p>
    <w:p w:rsidR="00613A7B" w:rsidRPr="00613A7B" w:rsidRDefault="00613A7B" w:rsidP="00613A7B">
      <w:pPr>
        <w:spacing w:before="240" w:after="0"/>
        <w:rPr>
          <w:b/>
        </w:rPr>
      </w:pPr>
      <w:r w:rsidRPr="00613A7B">
        <w:rPr>
          <w:b/>
        </w:rPr>
        <w:t>Social og sundhedssektoren.</w:t>
      </w:r>
    </w:p>
    <w:p w:rsidR="00B34D79" w:rsidRPr="002E0933" w:rsidRDefault="00613A7B" w:rsidP="002E0933">
      <w:pPr>
        <w:spacing w:after="60"/>
      </w:pPr>
      <w:r>
        <w:t>Bornholms Rad</w:t>
      </w:r>
      <w:r w:rsidR="0037314B">
        <w:t>ikale Venstre vil altid arbejde</w:t>
      </w:r>
      <w:r>
        <w:t xml:space="preserve"> for at sikre vilkårene f</w:t>
      </w:r>
      <w:r w:rsidR="0037314B">
        <w:t>or</w:t>
      </w:r>
      <w:r>
        <w:t xml:space="preserve"> de svageste borgere. Vi vil se på kvalitetsstandarderne, så ansvarsfordeling</w:t>
      </w:r>
      <w:r w:rsidR="0037314B">
        <w:t>en</w:t>
      </w:r>
      <w:r>
        <w:t xml:space="preserve"> mellem de forskellige fagvirksomheder koordineres med </w:t>
      </w:r>
      <w:r w:rsidR="00854F02">
        <w:t>den enkelte bo</w:t>
      </w:r>
      <w:r w:rsidR="00854F02">
        <w:t>r</w:t>
      </w:r>
      <w:r w:rsidR="00854F02">
        <w:t>ger</w:t>
      </w:r>
      <w:r>
        <w:t>. Vi vil arbejde for gnidningsfrie overgange i hele sektoren. Det kommer ikke borgeren ved</w:t>
      </w:r>
      <w:r w:rsidR="0037314B">
        <w:t>,</w:t>
      </w:r>
      <w:r>
        <w:t xml:space="preserve"> hvem i systemet</w:t>
      </w:r>
      <w:r w:rsidR="002E0933">
        <w:t>,</w:t>
      </w:r>
      <w:r>
        <w:t xml:space="preserve"> der har ansvaret for hjælpen. Det skal bare virke. Vi vil arbejde for, at borgere som har brug for hjælp, kun skal henvende sig et sted, som så har ansvaret for</w:t>
      </w:r>
      <w:r w:rsidR="00375995">
        <w:t>,</w:t>
      </w:r>
      <w:r>
        <w:t xml:space="preserve"> at borgeren kontaktes af den rette medarbejder. Det er vigtigt for alle som får brug for hjælp</w:t>
      </w:r>
      <w:r w:rsidR="00375995">
        <w:t>,</w:t>
      </w:r>
      <w:r>
        <w:t xml:space="preserve"> at denne iværksættes hurtigt og kompetent, så man har mulighed for igen at blive selvhjulpen.</w:t>
      </w:r>
      <w:r w:rsidR="00854F02">
        <w:t xml:space="preserve"> Vi vil også støtte organisationer, grupperinger og foreninger, som på forskellig vis arbejder for at øge sundhed og trivsel. </w:t>
      </w:r>
    </w:p>
    <w:p w:rsidR="00B34D79" w:rsidRDefault="002E0933" w:rsidP="00613A7B">
      <w:pPr>
        <w:spacing w:before="240" w:after="0"/>
        <w:rPr>
          <w:b/>
        </w:rPr>
      </w:pPr>
      <w:r>
        <w:t>I 2016 traf kommunalbestyrelsen en beslu</w:t>
      </w:r>
      <w:r w:rsidR="005E0A5A">
        <w:t>tning om</w:t>
      </w:r>
      <w:r>
        <w:t xml:space="preserve"> at </w:t>
      </w:r>
      <w:r w:rsidR="005E0A5A">
        <w:t xml:space="preserve">samle det, der kaldes ”udføredelen” på én lokalitet. (”Udføredelen” omfatter fx støtte til udsatte børn, støtteindsats over for familier, arbejdsprøvninger og lign.) </w:t>
      </w:r>
      <w:r w:rsidR="00DD577C">
        <w:t>Den b</w:t>
      </w:r>
      <w:r w:rsidR="00DD577C">
        <w:t>e</w:t>
      </w:r>
      <w:r w:rsidR="00DD577C">
        <w:t xml:space="preserve">slutning ønsker Bornholms Radikale Venstre effektueret i </w:t>
      </w:r>
      <w:r w:rsidR="00DD577C">
        <w:rPr>
          <w:i/>
        </w:rPr>
        <w:t>2019,</w:t>
      </w:r>
      <w:r w:rsidR="00DD577C" w:rsidRPr="00DD577C">
        <w:t xml:space="preserve"> når der efter Campus Bornholms udflytning bliver ledige lokaler.</w:t>
      </w:r>
      <w:r w:rsidR="00B34D79" w:rsidRPr="00DD577C">
        <w:t xml:space="preserve"> Vi </w:t>
      </w:r>
      <w:r w:rsidR="00DD577C">
        <w:t>foreslår</w:t>
      </w:r>
      <w:r w:rsidR="00B34D79" w:rsidRPr="00DD577C">
        <w:t xml:space="preserve"> at sa</w:t>
      </w:r>
      <w:r w:rsidR="00B34D79" w:rsidRPr="00DD577C">
        <w:t>m</w:t>
      </w:r>
      <w:r w:rsidR="00B34D79" w:rsidRPr="00DD577C">
        <w:t>lingen sker på Østre Skole, som efter en ombygning vil være meget vele</w:t>
      </w:r>
      <w:r w:rsidR="00DD577C">
        <w:t>g</w:t>
      </w:r>
      <w:r w:rsidR="00B34D79" w:rsidRPr="00DD577C">
        <w:t>net. En sådan samli</w:t>
      </w:r>
      <w:r w:rsidR="00DD577C">
        <w:t>n</w:t>
      </w:r>
      <w:r w:rsidR="00B34D79" w:rsidRPr="00DD577C">
        <w:t>g blev i 201</w:t>
      </w:r>
      <w:r w:rsidR="00DD577C">
        <w:t>6 v</w:t>
      </w:r>
      <w:r w:rsidR="00B34D79" w:rsidRPr="00DD577C">
        <w:t xml:space="preserve">urderet </w:t>
      </w:r>
      <w:r w:rsidR="00DD577C">
        <w:t xml:space="preserve">til </w:t>
      </w:r>
      <w:r w:rsidR="00B34D79" w:rsidRPr="00DD577C">
        <w:t xml:space="preserve">at </w:t>
      </w:r>
      <w:r w:rsidR="00DD577C">
        <w:t>indebære</w:t>
      </w:r>
      <w:r w:rsidR="00B34D79" w:rsidRPr="00DD577C">
        <w:t xml:space="preserve"> en besparelse </w:t>
      </w:r>
      <w:r w:rsidR="00DD577C">
        <w:t>i størrelsesordenen</w:t>
      </w:r>
      <w:r w:rsidR="00B34D79" w:rsidRPr="00DD577C">
        <w:t xml:space="preserve"> 1,7 millioner. Men </w:t>
      </w:r>
      <w:r w:rsidR="00DD577C">
        <w:t xml:space="preserve">for os er det ikke besparelsen, der er afgørende. </w:t>
      </w:r>
      <w:r w:rsidR="00B34D79" w:rsidRPr="00DD577C">
        <w:t>Det er de helt klare meldinge</w:t>
      </w:r>
      <w:r w:rsidR="00DD577C">
        <w:t>r</w:t>
      </w:r>
      <w:r w:rsidR="00B34D79" w:rsidRPr="00DD577C">
        <w:t xml:space="preserve"> fra medarbejderne om</w:t>
      </w:r>
      <w:r w:rsidR="00DD577C">
        <w:t>,</w:t>
      </w:r>
      <w:r w:rsidR="00B34D79" w:rsidRPr="00DD577C">
        <w:t xml:space="preserve"> at tilbu</w:t>
      </w:r>
      <w:r w:rsidR="00DD577C">
        <w:t>d</w:t>
      </w:r>
      <w:r w:rsidR="00B34D79" w:rsidRPr="00DD577C">
        <w:t xml:space="preserve">det til de udsatte bornholmske familier vil blive væsentlig bedre. </w:t>
      </w:r>
    </w:p>
    <w:p w:rsidR="00613A7B" w:rsidRPr="00613A7B" w:rsidRDefault="00613A7B" w:rsidP="00613A7B">
      <w:pPr>
        <w:spacing w:before="240" w:after="0"/>
        <w:rPr>
          <w:b/>
        </w:rPr>
      </w:pPr>
      <w:r w:rsidRPr="00613A7B">
        <w:rPr>
          <w:b/>
        </w:rPr>
        <w:t>Ældre.</w:t>
      </w:r>
    </w:p>
    <w:p w:rsidR="00613A7B" w:rsidRPr="000D5309" w:rsidRDefault="00DD577C" w:rsidP="00613A7B">
      <w:pPr>
        <w:spacing w:after="60"/>
      </w:pPr>
      <w:r w:rsidRPr="000D5309">
        <w:t xml:space="preserve">I </w:t>
      </w:r>
      <w:r w:rsidR="00613A7B" w:rsidRPr="000D5309">
        <w:t>Bornholms Rad</w:t>
      </w:r>
      <w:r w:rsidR="00375995" w:rsidRPr="000D5309">
        <w:t xml:space="preserve">ikale Venstre </w:t>
      </w:r>
      <w:r w:rsidR="0087286A" w:rsidRPr="000D5309">
        <w:t xml:space="preserve">har </w:t>
      </w:r>
      <w:r w:rsidRPr="000D5309">
        <w:t>vi en nuanceret opfattelse af ”</w:t>
      </w:r>
      <w:r w:rsidR="0087286A" w:rsidRPr="000D5309">
        <w:t>de ældre”</w:t>
      </w:r>
      <w:r w:rsidRPr="000D5309">
        <w:t>:</w:t>
      </w:r>
      <w:r w:rsidR="0087286A" w:rsidRPr="000D5309">
        <w:t xml:space="preserve"> Der er masser af potentiale i denne gruppe </w:t>
      </w:r>
      <w:r w:rsidRPr="000D5309">
        <w:t xml:space="preserve">og mange ældre er aktive og selvhjulpne op i en høj alder. Men det gælder selvsagt ikke alle, </w:t>
      </w:r>
      <w:r w:rsidR="00000953">
        <w:t>og det er vigtigt, at sikre</w:t>
      </w:r>
      <w:bookmarkStart w:id="0" w:name="_GoBack"/>
      <w:bookmarkEnd w:id="0"/>
      <w:r w:rsidR="000D5309" w:rsidRPr="000D5309">
        <w:t xml:space="preserve"> værdige og de bedst mulige forhold for vore svagere ældre medborgere.</w:t>
      </w:r>
    </w:p>
    <w:p w:rsidR="00613A7B" w:rsidRDefault="00613A7B" w:rsidP="00613A7B">
      <w:pPr>
        <w:spacing w:after="60"/>
      </w:pPr>
      <w:r>
        <w:t>Vi vil arbejde på</w:t>
      </w:r>
      <w:r w:rsidR="000D5309">
        <w:t>,</w:t>
      </w:r>
      <w:r>
        <w:t xml:space="preserve"> at konkrete ønsker og behov undersøges, således at in</w:t>
      </w:r>
      <w:r>
        <w:t>d</w:t>
      </w:r>
      <w:r>
        <w:t xml:space="preserve">satsen bliver mere </w:t>
      </w:r>
      <w:r w:rsidR="00854F02">
        <w:t xml:space="preserve">inddragende og </w:t>
      </w:r>
      <w:r w:rsidR="000D5309">
        <w:t xml:space="preserve">målrettet – herunder naturligvis </w:t>
      </w:r>
      <w:r>
        <w:t>sama</w:t>
      </w:r>
      <w:r>
        <w:t>r</w:t>
      </w:r>
      <w:r>
        <w:t>bejde med de ressourcestærke ældre på Bornholm for at afklare</w:t>
      </w:r>
      <w:r w:rsidR="00375995">
        <w:t>, i hvilket omfang</w:t>
      </w:r>
      <w:r>
        <w:t xml:space="preserve"> de kan bidrage til en positiv udvikling for Bornholm og </w:t>
      </w:r>
      <w:r w:rsidR="00854F02">
        <w:t>sig</w:t>
      </w:r>
      <w:r>
        <w:t xml:space="preserve"> </w:t>
      </w:r>
      <w:r w:rsidR="00375995">
        <w:t xml:space="preserve">selv. </w:t>
      </w:r>
    </w:p>
    <w:p w:rsidR="003E3DC7" w:rsidRDefault="003E3DC7" w:rsidP="00613A7B">
      <w:pPr>
        <w:spacing w:after="60"/>
      </w:pPr>
    </w:p>
    <w:p w:rsidR="00613A7B" w:rsidRDefault="00613A7B" w:rsidP="00613A7B">
      <w:pPr>
        <w:spacing w:after="60"/>
      </w:pPr>
      <w:r>
        <w:t>Det Radikale Venstre vil arbejde for:</w:t>
      </w:r>
    </w:p>
    <w:p w:rsidR="00613A7B" w:rsidRDefault="00854F02" w:rsidP="00613A7B">
      <w:pPr>
        <w:pStyle w:val="Listeafsnit"/>
        <w:numPr>
          <w:ilvl w:val="0"/>
          <w:numId w:val="2"/>
        </w:numPr>
        <w:spacing w:after="60"/>
      </w:pPr>
      <w:r>
        <w:lastRenderedPageBreak/>
        <w:t>a</w:t>
      </w:r>
      <w:r w:rsidR="00613A7B">
        <w:t>t sikre, at ældre borgere</w:t>
      </w:r>
      <w:r w:rsidR="00375995">
        <w:t>,</w:t>
      </w:r>
      <w:r w:rsidR="00613A7B">
        <w:t xml:space="preserve"> som har brug for hjælp</w:t>
      </w:r>
      <w:r w:rsidR="00375995">
        <w:t>,</w:t>
      </w:r>
      <w:r w:rsidR="00613A7B">
        <w:t xml:space="preserve"> kun skal henve</w:t>
      </w:r>
      <w:r w:rsidR="00613A7B">
        <w:t>n</w:t>
      </w:r>
      <w:r w:rsidR="00613A7B">
        <w:t xml:space="preserve">de sig ét sted, som så kan guide videre til </w:t>
      </w:r>
      <w:r>
        <w:t>det rette sted</w:t>
      </w:r>
    </w:p>
    <w:p w:rsidR="00613A7B" w:rsidRDefault="00854F02" w:rsidP="00613A7B">
      <w:pPr>
        <w:pStyle w:val="Listeafsnit"/>
        <w:numPr>
          <w:ilvl w:val="0"/>
          <w:numId w:val="2"/>
        </w:numPr>
        <w:spacing w:after="60"/>
      </w:pPr>
      <w:r>
        <w:t>a</w:t>
      </w:r>
      <w:r w:rsidR="00613A7B">
        <w:t>t sikre</w:t>
      </w:r>
      <w:r w:rsidR="00375995">
        <w:t>,</w:t>
      </w:r>
      <w:r w:rsidR="00613A7B">
        <w:t xml:space="preserve"> at hjælpen kommer hurtigt og kompetent, således at man har mulighed for at blive s</w:t>
      </w:r>
      <w:r>
        <w:t>elvhjulpen så hurtigt som mulig</w:t>
      </w:r>
    </w:p>
    <w:p w:rsidR="00613A7B" w:rsidRDefault="00854F02" w:rsidP="00613A7B">
      <w:pPr>
        <w:pStyle w:val="Listeafsnit"/>
        <w:numPr>
          <w:ilvl w:val="0"/>
          <w:numId w:val="2"/>
        </w:numPr>
        <w:spacing w:after="60"/>
      </w:pPr>
      <w:r>
        <w:t>r</w:t>
      </w:r>
      <w:r w:rsidR="00613A7B">
        <w:t xml:space="preserve">ehabilitering i samarbejde med borgeren og på borgerens </w:t>
      </w:r>
      <w:r>
        <w:t xml:space="preserve">egne </w:t>
      </w:r>
      <w:r w:rsidR="00375995">
        <w:t>b</w:t>
      </w:r>
      <w:r w:rsidR="00375995">
        <w:t>e</w:t>
      </w:r>
      <w:r w:rsidR="00375995">
        <w:t>tingelser</w:t>
      </w:r>
    </w:p>
    <w:p w:rsidR="00613A7B" w:rsidRDefault="00613A7B" w:rsidP="00613A7B">
      <w:pPr>
        <w:pStyle w:val="Listeafsnit"/>
        <w:numPr>
          <w:ilvl w:val="0"/>
          <w:numId w:val="2"/>
        </w:numPr>
        <w:spacing w:after="60"/>
      </w:pPr>
      <w:r>
        <w:t>visitering i forhold til borgerens behov, både fysisk, psykisk og soc</w:t>
      </w:r>
      <w:r>
        <w:t>i</w:t>
      </w:r>
      <w:r w:rsidR="003E3DC7">
        <w:t>alt</w:t>
      </w:r>
    </w:p>
    <w:p w:rsidR="00613A7B" w:rsidRDefault="00854F02" w:rsidP="00613A7B">
      <w:pPr>
        <w:pStyle w:val="Listeafsnit"/>
        <w:numPr>
          <w:ilvl w:val="0"/>
          <w:numId w:val="2"/>
        </w:numPr>
        <w:spacing w:after="60"/>
      </w:pPr>
      <w:r>
        <w:t>a</w:t>
      </w:r>
      <w:r w:rsidR="00613A7B">
        <w:t>t der sikres fleksible aktivitetst</w:t>
      </w:r>
      <w:r w:rsidR="003E3DC7">
        <w:t>ilbud til alle ældre medborgere</w:t>
      </w:r>
    </w:p>
    <w:p w:rsidR="00613A7B" w:rsidRDefault="00613A7B" w:rsidP="00613A7B">
      <w:pPr>
        <w:pStyle w:val="Listeafsnit"/>
        <w:numPr>
          <w:ilvl w:val="0"/>
          <w:numId w:val="2"/>
        </w:numPr>
        <w:spacing w:after="60"/>
      </w:pPr>
      <w:r>
        <w:t>IT</w:t>
      </w:r>
      <w:r w:rsidR="00375995">
        <w:t>-</w:t>
      </w:r>
      <w:r>
        <w:t>hjælp til digital postkasse, udvidelse og opkvalificering af borge</w:t>
      </w:r>
      <w:r>
        <w:t>r</w:t>
      </w:r>
      <w:r w:rsidR="003E3DC7">
        <w:t>service</w:t>
      </w:r>
    </w:p>
    <w:p w:rsidR="00613A7B" w:rsidRDefault="005536B7" w:rsidP="00613A7B">
      <w:pPr>
        <w:pStyle w:val="Listeafsnit"/>
        <w:numPr>
          <w:ilvl w:val="0"/>
          <w:numId w:val="2"/>
        </w:numPr>
        <w:spacing w:after="60"/>
      </w:pPr>
      <w:r>
        <w:t>a</w:t>
      </w:r>
      <w:r w:rsidR="00613A7B">
        <w:t xml:space="preserve">t der skal være fleksible og sunde madordninger til de ældre </w:t>
      </w:r>
      <w:r>
        <w:t>-</w:t>
      </w:r>
      <w:r w:rsidR="00613A7B">
        <w:t xml:space="preserve"> ti</w:t>
      </w:r>
      <w:r w:rsidR="003E3DC7">
        <w:t>l en fornuftig pris</w:t>
      </w:r>
    </w:p>
    <w:p w:rsidR="00613A7B" w:rsidRDefault="005536B7" w:rsidP="00613A7B">
      <w:pPr>
        <w:pStyle w:val="Listeafsnit"/>
        <w:numPr>
          <w:ilvl w:val="0"/>
          <w:numId w:val="2"/>
        </w:numPr>
        <w:spacing w:after="60"/>
      </w:pPr>
      <w:r>
        <w:t>ø</w:t>
      </w:r>
      <w:r w:rsidR="00613A7B">
        <w:t xml:space="preserve">get tværsektorielt samarbejde </w:t>
      </w:r>
      <w:r>
        <w:t>-</w:t>
      </w:r>
      <w:r w:rsidR="00613A7B">
        <w:t xml:space="preserve"> pengene følger borge</w:t>
      </w:r>
      <w:r w:rsidR="00375995">
        <w:t>ren</w:t>
      </w:r>
    </w:p>
    <w:p w:rsidR="00613A7B" w:rsidRDefault="005536B7" w:rsidP="00613A7B">
      <w:pPr>
        <w:pStyle w:val="Listeafsnit"/>
        <w:numPr>
          <w:ilvl w:val="0"/>
          <w:numId w:val="2"/>
        </w:numPr>
        <w:spacing w:after="60"/>
      </w:pPr>
      <w:r>
        <w:t>s</w:t>
      </w:r>
      <w:r w:rsidR="00613A7B">
        <w:t xml:space="preserve">tøtte </w:t>
      </w:r>
      <w:r>
        <w:t xml:space="preserve">til </w:t>
      </w:r>
      <w:r w:rsidR="003E3DC7">
        <w:t>de frie ildsjæle</w:t>
      </w:r>
    </w:p>
    <w:p w:rsidR="003E3DC7" w:rsidRDefault="003E3DC7" w:rsidP="00613A7B">
      <w:pPr>
        <w:spacing w:after="60"/>
      </w:pPr>
    </w:p>
    <w:p w:rsidR="003E3DC7" w:rsidRPr="003E3DC7" w:rsidRDefault="003E3DC7" w:rsidP="003E3DC7">
      <w:pPr>
        <w:spacing w:before="240" w:after="0"/>
        <w:rPr>
          <w:b/>
        </w:rPr>
      </w:pPr>
      <w:r w:rsidRPr="003E3DC7">
        <w:rPr>
          <w:b/>
        </w:rPr>
        <w:t>Flygtninge</w:t>
      </w:r>
    </w:p>
    <w:p w:rsidR="00BE24C7" w:rsidRDefault="00BE24C7" w:rsidP="00613A7B">
      <w:pPr>
        <w:spacing w:after="60"/>
      </w:pPr>
      <w:r>
        <w:t xml:space="preserve">Bornholm </w:t>
      </w:r>
      <w:r w:rsidR="00741CDA">
        <w:t>udgør</w:t>
      </w:r>
      <w:r>
        <w:t xml:space="preserve"> ikke engang en hundrededel af Danmark, og Danmark er en lille del</w:t>
      </w:r>
      <w:r w:rsidR="00DD7CAF">
        <w:t xml:space="preserve"> af Europa for slet ikke at tale om</w:t>
      </w:r>
      <w:r>
        <w:t xml:space="preserve"> hele verden. Danmark har ti</w:t>
      </w:r>
      <w:r>
        <w:t>l</w:t>
      </w:r>
      <w:r>
        <w:t xml:space="preserve">trådt internationale konventioner på </w:t>
      </w:r>
      <w:r w:rsidR="00741CDA">
        <w:t>flygtninge</w:t>
      </w:r>
      <w:r>
        <w:t>området, og de gælder n</w:t>
      </w:r>
      <w:r>
        <w:t>a</w:t>
      </w:r>
      <w:r>
        <w:t>turligvis også på Bornholm</w:t>
      </w:r>
      <w:r w:rsidR="00DD7CAF">
        <w:t>!</w:t>
      </w:r>
      <w:r>
        <w:t xml:space="preserve"> Det gælder for flygtningeproblemerne som det gælder for klimaet: Vi har et medansvar </w:t>
      </w:r>
      <w:r w:rsidR="00DD7CAF">
        <w:t xml:space="preserve">- </w:t>
      </w:r>
      <w:r>
        <w:t>også på vores lille, fjerne og fred</w:t>
      </w:r>
      <w:r>
        <w:t>e</w:t>
      </w:r>
      <w:r>
        <w:t>lige ø.</w:t>
      </w:r>
    </w:p>
    <w:p w:rsidR="00BE24C7" w:rsidRDefault="00DD7CAF" w:rsidP="00613A7B">
      <w:pPr>
        <w:spacing w:after="60"/>
      </w:pPr>
      <w:r>
        <w:t>Det mener vi faktisk</w:t>
      </w:r>
      <w:r w:rsidR="00BE24C7">
        <w:t xml:space="preserve"> vi hidtil har levet op til, og det skal </w:t>
      </w:r>
      <w:r>
        <w:t>vi blive ved med. Vi har haft</w:t>
      </w:r>
      <w:r w:rsidR="00BE24C7">
        <w:t xml:space="preserve"> PLADS i form af store, velbeliggende bygninger og tomme huse her og der rundt på øen. Og mange enkelte borger</w:t>
      </w:r>
      <w:r>
        <w:t>e</w:t>
      </w:r>
      <w:r w:rsidR="00BE24C7">
        <w:t xml:space="preserve"> eller grupper af borgere har været aktive og hjælpsomme i forhold til de medmennesker, der har været tvunget på flugt af voldsomme og ulykkelige begivenheder i deres hjemlande.</w:t>
      </w:r>
      <w:r w:rsidR="001719F3">
        <w:t xml:space="preserve"> Heldigvis er der mange eksempler på, at de nytilkomne blander sig og tager aktivt del i arbejdsliv og det lokale liv, når de må. Alt andet lige er det vigtigt at stille KRAV om sprogindlæring, uddannelses- og praktikakt</w:t>
      </w:r>
      <w:r w:rsidR="001719F3">
        <w:t>i</w:t>
      </w:r>
      <w:r w:rsidR="001719F3">
        <w:t>vitet, så snart asylansøgerne får flygtningestatus og dermed ret til at blive i landet. Der skal etableres hurtigt og omfattende samarbejde med erhverv</w:t>
      </w:r>
      <w:r w:rsidR="001719F3">
        <w:t>s</w:t>
      </w:r>
      <w:r w:rsidR="001719F3">
        <w:t>liv og arbejdspladser, således at indlæringen af dansk integreres mest m</w:t>
      </w:r>
      <w:r w:rsidR="001719F3">
        <w:t>u</w:t>
      </w:r>
      <w:r w:rsidR="001719F3">
        <w:t>ligt med udadrettede aktiviteter.</w:t>
      </w:r>
    </w:p>
    <w:p w:rsidR="00DD7CAF" w:rsidRDefault="00BE24C7" w:rsidP="00613A7B">
      <w:pPr>
        <w:spacing w:after="60"/>
      </w:pPr>
      <w:r>
        <w:t>Ser man ud over kommunalpolitikken, så</w:t>
      </w:r>
      <w:r w:rsidR="001719F3">
        <w:t xml:space="preserve"> mener Bornholms Radikale Ve</w:t>
      </w:r>
      <w:r w:rsidR="001719F3">
        <w:t>n</w:t>
      </w:r>
      <w:r w:rsidR="001719F3">
        <w:t xml:space="preserve">stre, at </w:t>
      </w:r>
      <w:r>
        <w:t>der skal meget større international enighed og beslutsomhed til på dette område. Føjer vi gruppen af migranter til flygtningestrømmene, så står vi over for omfattende og eskalerende problemer, som slet</w:t>
      </w:r>
      <w:r w:rsidR="00DD7CAF">
        <w:t xml:space="preserve"> </w:t>
      </w:r>
      <w:r>
        <w:t xml:space="preserve">ikke kan løses ved at lukke eller bevogte grænser. Det internationale samfund med EU </w:t>
      </w:r>
      <w:r w:rsidR="001719F3">
        <w:t xml:space="preserve">som en vigtig </w:t>
      </w:r>
      <w:r>
        <w:t xml:space="preserve">spiller skal skabe sikre, humane </w:t>
      </w:r>
      <w:r w:rsidR="00DD7CAF">
        <w:t xml:space="preserve">lejre i Mellemøsten og </w:t>
      </w:r>
      <w:r w:rsidR="00DD7CAF">
        <w:lastRenderedPageBreak/>
        <w:t xml:space="preserve">Nordafrika, samtidig med at man massivt </w:t>
      </w:r>
      <w:r w:rsidR="001719F3">
        <w:t xml:space="preserve">understøtter </w:t>
      </w:r>
      <w:r w:rsidR="00DD7CAF">
        <w:t>udviklingsmæssigt og handelspoli</w:t>
      </w:r>
      <w:r w:rsidR="001719F3">
        <w:t>tisk</w:t>
      </w:r>
      <w:r w:rsidR="00DD7CAF">
        <w:t xml:space="preserve"> i afrikanske lande generelt.   </w:t>
      </w:r>
    </w:p>
    <w:p w:rsidR="00BE24C7" w:rsidRPr="001719F3" w:rsidRDefault="001719F3" w:rsidP="001719F3">
      <w:pPr>
        <w:spacing w:before="240" w:after="0"/>
        <w:rPr>
          <w:b/>
        </w:rPr>
      </w:pPr>
      <w:r w:rsidRPr="001719F3">
        <w:rPr>
          <w:b/>
        </w:rPr>
        <w:t>Sammenfattende</w:t>
      </w:r>
    </w:p>
    <w:p w:rsidR="00E62F12" w:rsidRDefault="00DD7CAF" w:rsidP="00613A7B">
      <w:pPr>
        <w:spacing w:after="60"/>
      </w:pPr>
      <w:r>
        <w:t>Ovenstående punkter</w:t>
      </w:r>
      <w:r w:rsidR="00613A7B">
        <w:t xml:space="preserve"> er et udsnit af det vi vil arbejde for, hvis vælgerne stemmer os ind i den kommende kommunalbestyrelse. </w:t>
      </w:r>
      <w:r w:rsidR="005536B7">
        <w:t>Og endnu engang: Der er tale om en reduceret kommunalbestyrelse, hvor nuancer og minor</w:t>
      </w:r>
      <w:r w:rsidR="005536B7">
        <w:t>i</w:t>
      </w:r>
      <w:r w:rsidR="005536B7">
        <w:t>teter står i fare for at forsvinde i blok- eller majoritetspolitik. Så meget d</w:t>
      </w:r>
      <w:r w:rsidR="005536B7">
        <w:t>e</w:t>
      </w:r>
      <w:r w:rsidR="005536B7">
        <w:t>sto større behov er der for fortsat at sikre Bornholm</w:t>
      </w:r>
      <w:r w:rsidR="001719F3">
        <w:t xml:space="preserve">s Radikale Venstre en stemme i </w:t>
      </w:r>
      <w:r w:rsidR="005536B7">
        <w:t xml:space="preserve">den kommende kommunalbestyrelse. </w:t>
      </w:r>
      <w:r w:rsidR="00E62F12">
        <w:t>Vi vil sikre åbenhed og bo</w:t>
      </w:r>
      <w:r w:rsidR="00E62F12">
        <w:t>r</w:t>
      </w:r>
      <w:r w:rsidR="00E62F12">
        <w:t>gerinddragelse, beskytte miljøet og udvikle Bornholm. For os er det vigti</w:t>
      </w:r>
      <w:r w:rsidR="00E62F12">
        <w:t>g</w:t>
      </w:r>
      <w:r w:rsidR="00E62F12">
        <w:t>ste, hvad vi samarbejder om og ikke hvem vi samarbejder med. Vi vil sa</w:t>
      </w:r>
      <w:r w:rsidR="00E62F12">
        <w:t>m</w:t>
      </w:r>
      <w:r w:rsidR="00E62F12">
        <w:t>arbejde med de andre partier på den måde, der sikrer størst mulig radikal indflydelse og indgår gerne i konstitueringen omkring den næste komm</w:t>
      </w:r>
      <w:r w:rsidR="00E62F12">
        <w:t>u</w:t>
      </w:r>
      <w:r w:rsidR="00E62F12">
        <w:t xml:space="preserve">nalbestyrelse. </w:t>
      </w:r>
    </w:p>
    <w:p w:rsidR="00613A7B" w:rsidRDefault="00613A7B" w:rsidP="00613A7B">
      <w:pPr>
        <w:spacing w:after="60"/>
      </w:pPr>
      <w:r>
        <w:t xml:space="preserve">Har du lyst til at vide mere om radikale og vores holdninger, så kontakt os via vores hjemmeside </w:t>
      </w:r>
      <w:hyperlink r:id="rId7" w:history="1">
        <w:r w:rsidRPr="00A534D0">
          <w:rPr>
            <w:rStyle w:val="Hyperlink"/>
          </w:rPr>
          <w:t>www.bornholmsradikalevenstre.dk</w:t>
        </w:r>
      </w:hyperlink>
      <w:r>
        <w:t xml:space="preserve"> eller på Fac</w:t>
      </w:r>
      <w:r>
        <w:t>e</w:t>
      </w:r>
      <w:r>
        <w:t>book-gruppen ”Radikale Venstre Bornholm”.</w:t>
      </w:r>
    </w:p>
    <w:p w:rsidR="00395343" w:rsidRDefault="00395343" w:rsidP="00613A7B">
      <w:pPr>
        <w:spacing w:after="60"/>
      </w:pPr>
    </w:p>
    <w:sectPr w:rsidR="00395343" w:rsidSect="00613A7B">
      <w:pgSz w:w="11906" w:h="16838"/>
      <w:pgMar w:top="1701" w:right="2835"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E1"/>
    <w:multiLevelType w:val="hybridMultilevel"/>
    <w:tmpl w:val="79D43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3B3D0C"/>
    <w:multiLevelType w:val="hybridMultilevel"/>
    <w:tmpl w:val="682A9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7B"/>
    <w:rsid w:val="00000953"/>
    <w:rsid w:val="0000591C"/>
    <w:rsid w:val="00040494"/>
    <w:rsid w:val="00080FCC"/>
    <w:rsid w:val="00097DE4"/>
    <w:rsid w:val="000D5309"/>
    <w:rsid w:val="00152876"/>
    <w:rsid w:val="001719F3"/>
    <w:rsid w:val="001953FB"/>
    <w:rsid w:val="001B26CC"/>
    <w:rsid w:val="001F37CB"/>
    <w:rsid w:val="00202B32"/>
    <w:rsid w:val="00276FCB"/>
    <w:rsid w:val="00286DEF"/>
    <w:rsid w:val="002D0350"/>
    <w:rsid w:val="002D0869"/>
    <w:rsid w:val="002E0933"/>
    <w:rsid w:val="00300506"/>
    <w:rsid w:val="0035595F"/>
    <w:rsid w:val="0037314B"/>
    <w:rsid w:val="00375995"/>
    <w:rsid w:val="00395343"/>
    <w:rsid w:val="003A5C2F"/>
    <w:rsid w:val="003E3DC7"/>
    <w:rsid w:val="00452B7B"/>
    <w:rsid w:val="004C1978"/>
    <w:rsid w:val="005536B7"/>
    <w:rsid w:val="00563B3B"/>
    <w:rsid w:val="005E0A5A"/>
    <w:rsid w:val="00613A7B"/>
    <w:rsid w:val="006217F2"/>
    <w:rsid w:val="00647B55"/>
    <w:rsid w:val="00741CDA"/>
    <w:rsid w:val="007F6AC8"/>
    <w:rsid w:val="0084123F"/>
    <w:rsid w:val="0084144D"/>
    <w:rsid w:val="00854F02"/>
    <w:rsid w:val="0087286A"/>
    <w:rsid w:val="008A711B"/>
    <w:rsid w:val="00981E79"/>
    <w:rsid w:val="009E6735"/>
    <w:rsid w:val="009F3E2B"/>
    <w:rsid w:val="00A11494"/>
    <w:rsid w:val="00A35CBD"/>
    <w:rsid w:val="00A36428"/>
    <w:rsid w:val="00B34D79"/>
    <w:rsid w:val="00BE24C7"/>
    <w:rsid w:val="00CD631D"/>
    <w:rsid w:val="00CE1541"/>
    <w:rsid w:val="00D174CC"/>
    <w:rsid w:val="00D210A7"/>
    <w:rsid w:val="00D92DA7"/>
    <w:rsid w:val="00DD577C"/>
    <w:rsid w:val="00DD7A1D"/>
    <w:rsid w:val="00DD7CAF"/>
    <w:rsid w:val="00DE4B2B"/>
    <w:rsid w:val="00E04D9B"/>
    <w:rsid w:val="00E62F12"/>
    <w:rsid w:val="00E77B44"/>
    <w:rsid w:val="00F11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7F6AC8"/>
    <w:rPr>
      <w:rFonts w:ascii="Arabic Typesetting" w:hAnsi="Arabic Typesetting"/>
      <w:sz w:val="18"/>
    </w:rPr>
  </w:style>
  <w:style w:type="paragraph" w:customStyle="1" w:styleId="OmniPage1">
    <w:name w:val="OmniPage #1"/>
    <w:basedOn w:val="Normal"/>
    <w:rsid w:val="007F6AC8"/>
    <w:pPr>
      <w:tabs>
        <w:tab w:val="right" w:pos="3420"/>
      </w:tabs>
      <w:overflowPunct w:val="0"/>
      <w:autoSpaceDE w:val="0"/>
      <w:autoSpaceDN w:val="0"/>
      <w:adjustRightInd w:val="0"/>
      <w:spacing w:after="0" w:line="293" w:lineRule="exact"/>
      <w:ind w:left="1620" w:right="1290"/>
      <w:jc w:val="center"/>
      <w:textAlignment w:val="baseline"/>
    </w:pPr>
    <w:rPr>
      <w:rFonts w:ascii="Times New Roman" w:eastAsia="Times New Roman" w:hAnsi="Times New Roman" w:cs="Times New Roman"/>
      <w:noProof/>
      <w:sz w:val="20"/>
      <w:szCs w:val="20"/>
      <w:lang w:eastAsia="da-DK"/>
    </w:rPr>
  </w:style>
  <w:style w:type="paragraph" w:customStyle="1" w:styleId="OmniPage2">
    <w:name w:val="OmniPage #2"/>
    <w:basedOn w:val="Normal"/>
    <w:rsid w:val="007F6AC8"/>
    <w:pPr>
      <w:overflowPunct w:val="0"/>
      <w:autoSpaceDE w:val="0"/>
      <w:autoSpaceDN w:val="0"/>
      <w:adjustRightInd w:val="0"/>
      <w:spacing w:after="0" w:line="240" w:lineRule="exact"/>
      <w:ind w:right="45"/>
      <w:jc w:val="both"/>
      <w:textAlignment w:val="baseline"/>
    </w:pPr>
    <w:rPr>
      <w:rFonts w:ascii="Times New Roman" w:eastAsia="Times New Roman" w:hAnsi="Times New Roman" w:cs="Times New Roman"/>
      <w:noProof/>
      <w:sz w:val="20"/>
      <w:szCs w:val="20"/>
      <w:lang w:eastAsia="da-DK"/>
    </w:rPr>
  </w:style>
  <w:style w:type="paragraph" w:customStyle="1" w:styleId="OmniPage257">
    <w:name w:val="OmniPage #257"/>
    <w:basedOn w:val="Normal"/>
    <w:rsid w:val="007F6AC8"/>
    <w:pPr>
      <w:overflowPunct w:val="0"/>
      <w:autoSpaceDE w:val="0"/>
      <w:autoSpaceDN w:val="0"/>
      <w:adjustRightInd w:val="0"/>
      <w:spacing w:after="0" w:line="281" w:lineRule="exact"/>
      <w:ind w:left="50" w:right="50"/>
      <w:jc w:val="both"/>
      <w:textAlignment w:val="baseline"/>
    </w:pPr>
    <w:rPr>
      <w:rFonts w:ascii="Times New Roman" w:eastAsia="Times New Roman" w:hAnsi="Times New Roman" w:cs="Times New Roman"/>
      <w:noProof/>
      <w:sz w:val="20"/>
      <w:szCs w:val="20"/>
      <w:lang w:eastAsia="da-DK"/>
    </w:rPr>
  </w:style>
  <w:style w:type="paragraph" w:styleId="Fodnotetekst">
    <w:name w:val="footnote text"/>
    <w:basedOn w:val="Normal"/>
    <w:link w:val="FodnotetekstTegn"/>
    <w:semiHidden/>
    <w:rsid w:val="007F6AC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7F6AC8"/>
    <w:rPr>
      <w:rFonts w:ascii="Times New Roman" w:eastAsia="Times New Roman" w:hAnsi="Times New Roman" w:cs="Times New Roman"/>
      <w:sz w:val="20"/>
      <w:szCs w:val="20"/>
      <w:lang w:eastAsia="da-DK"/>
    </w:rPr>
  </w:style>
  <w:style w:type="character" w:styleId="Fodnotehenvisning">
    <w:name w:val="footnote reference"/>
    <w:semiHidden/>
    <w:rsid w:val="007F6AC8"/>
    <w:rPr>
      <w:vertAlign w:val="superscript"/>
    </w:rPr>
  </w:style>
  <w:style w:type="paragraph" w:styleId="Listeafsnit">
    <w:name w:val="List Paragraph"/>
    <w:basedOn w:val="Normal"/>
    <w:uiPriority w:val="34"/>
    <w:qFormat/>
    <w:rsid w:val="00613A7B"/>
    <w:pPr>
      <w:ind w:left="720"/>
      <w:contextualSpacing/>
    </w:pPr>
  </w:style>
  <w:style w:type="character" w:styleId="Hyperlink">
    <w:name w:val="Hyperlink"/>
    <w:basedOn w:val="Standardskrifttypeiafsnit"/>
    <w:uiPriority w:val="99"/>
    <w:unhideWhenUsed/>
    <w:rsid w:val="00613A7B"/>
    <w:rPr>
      <w:color w:val="0000FF" w:themeColor="hyperlink"/>
      <w:u w:val="single"/>
    </w:rPr>
  </w:style>
  <w:style w:type="character" w:styleId="Kommentarhenvisning">
    <w:name w:val="annotation reference"/>
    <w:basedOn w:val="Standardskrifttypeiafsnit"/>
    <w:uiPriority w:val="99"/>
    <w:semiHidden/>
    <w:unhideWhenUsed/>
    <w:rsid w:val="00CD631D"/>
    <w:rPr>
      <w:sz w:val="16"/>
      <w:szCs w:val="16"/>
    </w:rPr>
  </w:style>
  <w:style w:type="paragraph" w:styleId="Kommentartekst">
    <w:name w:val="annotation text"/>
    <w:basedOn w:val="Normal"/>
    <w:link w:val="KommentartekstTegn"/>
    <w:uiPriority w:val="99"/>
    <w:semiHidden/>
    <w:unhideWhenUsed/>
    <w:rsid w:val="00CD63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631D"/>
    <w:rPr>
      <w:sz w:val="20"/>
      <w:szCs w:val="20"/>
    </w:rPr>
  </w:style>
  <w:style w:type="paragraph" w:styleId="Kommentaremne">
    <w:name w:val="annotation subject"/>
    <w:basedOn w:val="Kommentartekst"/>
    <w:next w:val="Kommentartekst"/>
    <w:link w:val="KommentaremneTegn"/>
    <w:uiPriority w:val="99"/>
    <w:semiHidden/>
    <w:unhideWhenUsed/>
    <w:rsid w:val="00CD631D"/>
    <w:rPr>
      <w:b/>
      <w:bCs/>
    </w:rPr>
  </w:style>
  <w:style w:type="character" w:customStyle="1" w:styleId="KommentaremneTegn">
    <w:name w:val="Kommentaremne Tegn"/>
    <w:basedOn w:val="KommentartekstTegn"/>
    <w:link w:val="Kommentaremne"/>
    <w:uiPriority w:val="99"/>
    <w:semiHidden/>
    <w:rsid w:val="00CD631D"/>
    <w:rPr>
      <w:b/>
      <w:bCs/>
      <w:sz w:val="20"/>
      <w:szCs w:val="20"/>
    </w:rPr>
  </w:style>
  <w:style w:type="paragraph" w:styleId="Markeringsbobletekst">
    <w:name w:val="Balloon Text"/>
    <w:basedOn w:val="Normal"/>
    <w:link w:val="MarkeringsbobletekstTegn"/>
    <w:uiPriority w:val="99"/>
    <w:semiHidden/>
    <w:unhideWhenUsed/>
    <w:rsid w:val="00CD6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7F6AC8"/>
    <w:rPr>
      <w:rFonts w:ascii="Arabic Typesetting" w:hAnsi="Arabic Typesetting"/>
      <w:sz w:val="18"/>
    </w:rPr>
  </w:style>
  <w:style w:type="paragraph" w:customStyle="1" w:styleId="OmniPage1">
    <w:name w:val="OmniPage #1"/>
    <w:basedOn w:val="Normal"/>
    <w:rsid w:val="007F6AC8"/>
    <w:pPr>
      <w:tabs>
        <w:tab w:val="right" w:pos="3420"/>
      </w:tabs>
      <w:overflowPunct w:val="0"/>
      <w:autoSpaceDE w:val="0"/>
      <w:autoSpaceDN w:val="0"/>
      <w:adjustRightInd w:val="0"/>
      <w:spacing w:after="0" w:line="293" w:lineRule="exact"/>
      <w:ind w:left="1620" w:right="1290"/>
      <w:jc w:val="center"/>
      <w:textAlignment w:val="baseline"/>
    </w:pPr>
    <w:rPr>
      <w:rFonts w:ascii="Times New Roman" w:eastAsia="Times New Roman" w:hAnsi="Times New Roman" w:cs="Times New Roman"/>
      <w:noProof/>
      <w:sz w:val="20"/>
      <w:szCs w:val="20"/>
      <w:lang w:eastAsia="da-DK"/>
    </w:rPr>
  </w:style>
  <w:style w:type="paragraph" w:customStyle="1" w:styleId="OmniPage2">
    <w:name w:val="OmniPage #2"/>
    <w:basedOn w:val="Normal"/>
    <w:rsid w:val="007F6AC8"/>
    <w:pPr>
      <w:overflowPunct w:val="0"/>
      <w:autoSpaceDE w:val="0"/>
      <w:autoSpaceDN w:val="0"/>
      <w:adjustRightInd w:val="0"/>
      <w:spacing w:after="0" w:line="240" w:lineRule="exact"/>
      <w:ind w:right="45"/>
      <w:jc w:val="both"/>
      <w:textAlignment w:val="baseline"/>
    </w:pPr>
    <w:rPr>
      <w:rFonts w:ascii="Times New Roman" w:eastAsia="Times New Roman" w:hAnsi="Times New Roman" w:cs="Times New Roman"/>
      <w:noProof/>
      <w:sz w:val="20"/>
      <w:szCs w:val="20"/>
      <w:lang w:eastAsia="da-DK"/>
    </w:rPr>
  </w:style>
  <w:style w:type="paragraph" w:customStyle="1" w:styleId="OmniPage257">
    <w:name w:val="OmniPage #257"/>
    <w:basedOn w:val="Normal"/>
    <w:rsid w:val="007F6AC8"/>
    <w:pPr>
      <w:overflowPunct w:val="0"/>
      <w:autoSpaceDE w:val="0"/>
      <w:autoSpaceDN w:val="0"/>
      <w:adjustRightInd w:val="0"/>
      <w:spacing w:after="0" w:line="281" w:lineRule="exact"/>
      <w:ind w:left="50" w:right="50"/>
      <w:jc w:val="both"/>
      <w:textAlignment w:val="baseline"/>
    </w:pPr>
    <w:rPr>
      <w:rFonts w:ascii="Times New Roman" w:eastAsia="Times New Roman" w:hAnsi="Times New Roman" w:cs="Times New Roman"/>
      <w:noProof/>
      <w:sz w:val="20"/>
      <w:szCs w:val="20"/>
      <w:lang w:eastAsia="da-DK"/>
    </w:rPr>
  </w:style>
  <w:style w:type="paragraph" w:styleId="Fodnotetekst">
    <w:name w:val="footnote text"/>
    <w:basedOn w:val="Normal"/>
    <w:link w:val="FodnotetekstTegn"/>
    <w:semiHidden/>
    <w:rsid w:val="007F6AC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7F6AC8"/>
    <w:rPr>
      <w:rFonts w:ascii="Times New Roman" w:eastAsia="Times New Roman" w:hAnsi="Times New Roman" w:cs="Times New Roman"/>
      <w:sz w:val="20"/>
      <w:szCs w:val="20"/>
      <w:lang w:eastAsia="da-DK"/>
    </w:rPr>
  </w:style>
  <w:style w:type="character" w:styleId="Fodnotehenvisning">
    <w:name w:val="footnote reference"/>
    <w:semiHidden/>
    <w:rsid w:val="007F6AC8"/>
    <w:rPr>
      <w:vertAlign w:val="superscript"/>
    </w:rPr>
  </w:style>
  <w:style w:type="paragraph" w:styleId="Listeafsnit">
    <w:name w:val="List Paragraph"/>
    <w:basedOn w:val="Normal"/>
    <w:uiPriority w:val="34"/>
    <w:qFormat/>
    <w:rsid w:val="00613A7B"/>
    <w:pPr>
      <w:ind w:left="720"/>
      <w:contextualSpacing/>
    </w:pPr>
  </w:style>
  <w:style w:type="character" w:styleId="Hyperlink">
    <w:name w:val="Hyperlink"/>
    <w:basedOn w:val="Standardskrifttypeiafsnit"/>
    <w:uiPriority w:val="99"/>
    <w:unhideWhenUsed/>
    <w:rsid w:val="00613A7B"/>
    <w:rPr>
      <w:color w:val="0000FF" w:themeColor="hyperlink"/>
      <w:u w:val="single"/>
    </w:rPr>
  </w:style>
  <w:style w:type="character" w:styleId="Kommentarhenvisning">
    <w:name w:val="annotation reference"/>
    <w:basedOn w:val="Standardskrifttypeiafsnit"/>
    <w:uiPriority w:val="99"/>
    <w:semiHidden/>
    <w:unhideWhenUsed/>
    <w:rsid w:val="00CD631D"/>
    <w:rPr>
      <w:sz w:val="16"/>
      <w:szCs w:val="16"/>
    </w:rPr>
  </w:style>
  <w:style w:type="paragraph" w:styleId="Kommentartekst">
    <w:name w:val="annotation text"/>
    <w:basedOn w:val="Normal"/>
    <w:link w:val="KommentartekstTegn"/>
    <w:uiPriority w:val="99"/>
    <w:semiHidden/>
    <w:unhideWhenUsed/>
    <w:rsid w:val="00CD63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631D"/>
    <w:rPr>
      <w:sz w:val="20"/>
      <w:szCs w:val="20"/>
    </w:rPr>
  </w:style>
  <w:style w:type="paragraph" w:styleId="Kommentaremne">
    <w:name w:val="annotation subject"/>
    <w:basedOn w:val="Kommentartekst"/>
    <w:next w:val="Kommentartekst"/>
    <w:link w:val="KommentaremneTegn"/>
    <w:uiPriority w:val="99"/>
    <w:semiHidden/>
    <w:unhideWhenUsed/>
    <w:rsid w:val="00CD631D"/>
    <w:rPr>
      <w:b/>
      <w:bCs/>
    </w:rPr>
  </w:style>
  <w:style w:type="character" w:customStyle="1" w:styleId="KommentaremneTegn">
    <w:name w:val="Kommentaremne Tegn"/>
    <w:basedOn w:val="KommentartekstTegn"/>
    <w:link w:val="Kommentaremne"/>
    <w:uiPriority w:val="99"/>
    <w:semiHidden/>
    <w:rsid w:val="00CD631D"/>
    <w:rPr>
      <w:b/>
      <w:bCs/>
      <w:sz w:val="20"/>
      <w:szCs w:val="20"/>
    </w:rPr>
  </w:style>
  <w:style w:type="paragraph" w:styleId="Markeringsbobletekst">
    <w:name w:val="Balloon Text"/>
    <w:basedOn w:val="Normal"/>
    <w:link w:val="MarkeringsbobletekstTegn"/>
    <w:uiPriority w:val="99"/>
    <w:semiHidden/>
    <w:unhideWhenUsed/>
    <w:rsid w:val="00CD6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nholmsradikalevenstr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1279-56D3-42B6-919C-FAD04848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2356</Words>
  <Characters>14375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Pernille</cp:lastModifiedBy>
  <cp:revision>3</cp:revision>
  <cp:lastPrinted>2017-08-18T08:52:00Z</cp:lastPrinted>
  <dcterms:created xsi:type="dcterms:W3CDTF">2017-08-18T08:55:00Z</dcterms:created>
  <dcterms:modified xsi:type="dcterms:W3CDTF">2017-08-18T09:25:00Z</dcterms:modified>
</cp:coreProperties>
</file>